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C11FC" w14:textId="0EF6627F" w:rsidR="00FC7CAE" w:rsidRDefault="00FC7CAE" w:rsidP="00AA30A4">
      <w:pPr>
        <w:spacing w:before="45" w:after="45" w:line="240" w:lineRule="auto"/>
        <w:rPr>
          <w:rFonts w:ascii="Garamond" w:hAnsi="Garamond"/>
        </w:rPr>
      </w:pPr>
      <w:r>
        <w:rPr>
          <w:rFonts w:ascii="Garamond" w:hAnsi="Garamond"/>
          <w:noProof/>
        </w:rPr>
        <mc:AlternateContent>
          <mc:Choice Requires="wps">
            <w:drawing>
              <wp:anchor distT="0" distB="0" distL="114300" distR="114300" simplePos="0" relativeHeight="251659264" behindDoc="0" locked="0" layoutInCell="1" allowOverlap="1" wp14:anchorId="1D2D6A4C" wp14:editId="2388B632">
                <wp:simplePos x="0" y="0"/>
                <wp:positionH relativeFrom="column">
                  <wp:posOffset>-1072896</wp:posOffset>
                </wp:positionH>
                <wp:positionV relativeFrom="paragraph">
                  <wp:posOffset>-987552</wp:posOffset>
                </wp:positionV>
                <wp:extent cx="5742432" cy="8522081"/>
                <wp:effectExtent l="0" t="0" r="10795" b="12700"/>
                <wp:wrapNone/>
                <wp:docPr id="14510121" name="Text Box 1"/>
                <wp:cNvGraphicFramePr/>
                <a:graphic xmlns:a="http://schemas.openxmlformats.org/drawingml/2006/main">
                  <a:graphicData uri="http://schemas.microsoft.com/office/word/2010/wordprocessingShape">
                    <wps:wsp>
                      <wps:cNvSpPr txBox="1"/>
                      <wps:spPr>
                        <a:xfrm>
                          <a:off x="0" y="0"/>
                          <a:ext cx="5742432" cy="8522081"/>
                        </a:xfrm>
                        <a:prstGeom prst="rect">
                          <a:avLst/>
                        </a:prstGeom>
                        <a:solidFill>
                          <a:schemeClr val="lt1"/>
                        </a:solidFill>
                        <a:ln w="6350">
                          <a:solidFill>
                            <a:prstClr val="black"/>
                          </a:solidFill>
                        </a:ln>
                      </wps:spPr>
                      <wps:txbx>
                        <w:txbxContent>
                          <w:p w14:paraId="0F547097" w14:textId="0AAB6688" w:rsidR="00FC7CAE" w:rsidRDefault="00FC7CAE">
                            <w:r>
                              <w:rPr>
                                <w:noProof/>
                              </w:rPr>
                              <w:drawing>
                                <wp:inline distT="0" distB="0" distL="0" distR="0" wp14:anchorId="6C892B0C" wp14:editId="6AB757C8">
                                  <wp:extent cx="5132832" cy="7797955"/>
                                  <wp:effectExtent l="0" t="0" r="0" b="0"/>
                                  <wp:docPr id="2054176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76031" name=""/>
                                          <pic:cNvPicPr/>
                                        </pic:nvPicPr>
                                        <pic:blipFill>
                                          <a:blip r:embed="rId7"/>
                                          <a:stretch>
                                            <a:fillRect/>
                                          </a:stretch>
                                        </pic:blipFill>
                                        <pic:spPr>
                                          <a:xfrm>
                                            <a:off x="0" y="0"/>
                                            <a:ext cx="5150668" cy="782505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D6A4C" id="_x0000_t202" coordsize="21600,21600" o:spt="202" path="m,l,21600r21600,l21600,xe">
                <v:stroke joinstyle="miter"/>
                <v:path gradientshapeok="t" o:connecttype="rect"/>
              </v:shapetype>
              <v:shape id="Text Box 1" o:spid="_x0000_s1026" type="#_x0000_t202" style="position:absolute;margin-left:-84.5pt;margin-top:-77.75pt;width:452.15pt;height:67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" fillcolor="white [3201]" strokeweight=".5pt">
                <v:textbox>
                  <w:txbxContent>
                    <w:p w14:paraId="0F547097" w14:textId="0AAB6688" w:rsidR="00FC7CAE" w:rsidRDefault="00FC7CAE">
                      <w:r>
                        <w:rPr>
                          <w:noProof/>
                        </w:rPr>
                        <w:drawing>
                          <wp:inline distT="0" distB="0" distL="0" distR="0" wp14:anchorId="6C892B0C" wp14:editId="6AB757C8">
                            <wp:extent cx="5132832" cy="7797955"/>
                            <wp:effectExtent l="0" t="0" r="0" b="0"/>
                            <wp:docPr id="2054176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76031" name=""/>
                                    <pic:cNvPicPr/>
                                  </pic:nvPicPr>
                                  <pic:blipFill>
                                    <a:blip r:embed="rId7"/>
                                    <a:stretch>
                                      <a:fillRect/>
                                    </a:stretch>
                                  </pic:blipFill>
                                  <pic:spPr>
                                    <a:xfrm>
                                      <a:off x="0" y="0"/>
                                      <a:ext cx="5150668" cy="7825053"/>
                                    </a:xfrm>
                                    <a:prstGeom prst="rect">
                                      <a:avLst/>
                                    </a:prstGeom>
                                  </pic:spPr>
                                </pic:pic>
                              </a:graphicData>
                            </a:graphic>
                          </wp:inline>
                        </w:drawing>
                      </w:r>
                    </w:p>
                  </w:txbxContent>
                </v:textbox>
              </v:shape>
            </w:pict>
          </mc:Fallback>
        </mc:AlternateContent>
      </w:r>
      <w:r w:rsidR="00AA30A4" w:rsidRPr="00FC7CAE">
        <w:rPr>
          <w:rFonts w:ascii="Garamond" w:hAnsi="Garamond"/>
        </w:rPr>
        <w:tab/>
      </w:r>
    </w:p>
    <w:p w14:paraId="5CC4AA48" w14:textId="77777777" w:rsidR="00FC7CAE" w:rsidRDefault="00FC7CAE" w:rsidP="00AA30A4">
      <w:pPr>
        <w:spacing w:before="45" w:after="45" w:line="240" w:lineRule="auto"/>
        <w:rPr>
          <w:rFonts w:ascii="Garamond" w:hAnsi="Garamond"/>
        </w:rPr>
      </w:pPr>
    </w:p>
    <w:p w14:paraId="55EBF685" w14:textId="77777777" w:rsidR="00FC7CAE" w:rsidRDefault="00FC7CAE" w:rsidP="00AA30A4">
      <w:pPr>
        <w:spacing w:before="45" w:after="45" w:line="240" w:lineRule="auto"/>
        <w:rPr>
          <w:rFonts w:ascii="Garamond" w:hAnsi="Garamond"/>
        </w:rPr>
      </w:pPr>
    </w:p>
    <w:p w14:paraId="09179800" w14:textId="77777777" w:rsidR="00FC7CAE" w:rsidRDefault="00FC7CAE" w:rsidP="00AA30A4">
      <w:pPr>
        <w:spacing w:before="45" w:after="45" w:line="240" w:lineRule="auto"/>
        <w:rPr>
          <w:rFonts w:ascii="Garamond" w:hAnsi="Garamond"/>
        </w:rPr>
      </w:pPr>
    </w:p>
    <w:p w14:paraId="08F65E12" w14:textId="77777777" w:rsidR="00FC7CAE" w:rsidRDefault="00FC7CAE" w:rsidP="00AA30A4">
      <w:pPr>
        <w:spacing w:before="45" w:after="45" w:line="240" w:lineRule="auto"/>
        <w:rPr>
          <w:rFonts w:ascii="Garamond" w:hAnsi="Garamond"/>
        </w:rPr>
      </w:pPr>
    </w:p>
    <w:p w14:paraId="48DE58C5" w14:textId="77777777" w:rsidR="00FC7CAE" w:rsidRDefault="00FC7CAE" w:rsidP="00AA30A4">
      <w:pPr>
        <w:spacing w:before="45" w:after="45" w:line="240" w:lineRule="auto"/>
        <w:rPr>
          <w:rFonts w:ascii="Garamond" w:hAnsi="Garamond"/>
        </w:rPr>
      </w:pPr>
    </w:p>
    <w:p w14:paraId="4987BE0E" w14:textId="77777777" w:rsidR="00FC7CAE" w:rsidRDefault="00FC7CAE" w:rsidP="00AA30A4">
      <w:pPr>
        <w:spacing w:before="45" w:after="45" w:line="240" w:lineRule="auto"/>
        <w:rPr>
          <w:rFonts w:ascii="Garamond" w:hAnsi="Garamond"/>
        </w:rPr>
      </w:pPr>
    </w:p>
    <w:p w14:paraId="5E52D786" w14:textId="77777777" w:rsidR="00FC7CAE" w:rsidRDefault="00FC7CAE" w:rsidP="00AA30A4">
      <w:pPr>
        <w:spacing w:before="45" w:after="45" w:line="240" w:lineRule="auto"/>
        <w:rPr>
          <w:rFonts w:ascii="Garamond" w:hAnsi="Garamond"/>
        </w:rPr>
      </w:pPr>
    </w:p>
    <w:p w14:paraId="7D27E2D8" w14:textId="77777777" w:rsidR="00FC7CAE" w:rsidRDefault="00FC7CAE" w:rsidP="00AA30A4">
      <w:pPr>
        <w:spacing w:before="45" w:after="45" w:line="240" w:lineRule="auto"/>
        <w:rPr>
          <w:rFonts w:ascii="Garamond" w:hAnsi="Garamond"/>
        </w:rPr>
      </w:pPr>
    </w:p>
    <w:p w14:paraId="089E08CF" w14:textId="77777777" w:rsidR="00FC7CAE" w:rsidRDefault="00FC7CAE" w:rsidP="00AA30A4">
      <w:pPr>
        <w:spacing w:before="45" w:after="45" w:line="240" w:lineRule="auto"/>
        <w:rPr>
          <w:rFonts w:ascii="Garamond" w:hAnsi="Garamond"/>
        </w:rPr>
      </w:pPr>
    </w:p>
    <w:p w14:paraId="5CEDBA32" w14:textId="77777777" w:rsidR="00FC7CAE" w:rsidRDefault="00FC7CAE" w:rsidP="00AA30A4">
      <w:pPr>
        <w:spacing w:before="45" w:after="45" w:line="240" w:lineRule="auto"/>
        <w:rPr>
          <w:rFonts w:ascii="Garamond" w:hAnsi="Garamond"/>
        </w:rPr>
      </w:pPr>
    </w:p>
    <w:p w14:paraId="35577B97" w14:textId="77777777" w:rsidR="00FC7CAE" w:rsidRDefault="00FC7CAE" w:rsidP="00AA30A4">
      <w:pPr>
        <w:spacing w:before="45" w:after="45" w:line="240" w:lineRule="auto"/>
        <w:rPr>
          <w:rFonts w:ascii="Garamond" w:hAnsi="Garamond"/>
        </w:rPr>
      </w:pPr>
    </w:p>
    <w:p w14:paraId="737DD32F" w14:textId="77777777" w:rsidR="00FC7CAE" w:rsidRDefault="00FC7CAE" w:rsidP="00AA30A4">
      <w:pPr>
        <w:spacing w:before="45" w:after="45" w:line="240" w:lineRule="auto"/>
        <w:rPr>
          <w:rFonts w:ascii="Garamond" w:hAnsi="Garamond"/>
        </w:rPr>
      </w:pPr>
    </w:p>
    <w:p w14:paraId="690C3120" w14:textId="77777777" w:rsidR="00FC7CAE" w:rsidRDefault="00FC7CAE" w:rsidP="00AA30A4">
      <w:pPr>
        <w:spacing w:before="45" w:after="45" w:line="240" w:lineRule="auto"/>
        <w:rPr>
          <w:rFonts w:ascii="Garamond" w:hAnsi="Garamond"/>
        </w:rPr>
      </w:pPr>
    </w:p>
    <w:p w14:paraId="1D3FFD4E" w14:textId="77777777" w:rsidR="00FC7CAE" w:rsidRDefault="00FC7CAE" w:rsidP="00AA30A4">
      <w:pPr>
        <w:spacing w:before="45" w:after="45" w:line="240" w:lineRule="auto"/>
        <w:rPr>
          <w:rFonts w:ascii="Garamond" w:hAnsi="Garamond"/>
        </w:rPr>
      </w:pPr>
    </w:p>
    <w:p w14:paraId="0A7B70D5" w14:textId="77777777" w:rsidR="00FC7CAE" w:rsidRDefault="00FC7CAE" w:rsidP="00AA30A4">
      <w:pPr>
        <w:spacing w:before="45" w:after="45" w:line="240" w:lineRule="auto"/>
        <w:rPr>
          <w:rFonts w:ascii="Garamond" w:hAnsi="Garamond"/>
        </w:rPr>
      </w:pPr>
    </w:p>
    <w:p w14:paraId="067A98D9" w14:textId="77777777" w:rsidR="00FC7CAE" w:rsidRDefault="00FC7CAE" w:rsidP="00AA30A4">
      <w:pPr>
        <w:spacing w:before="45" w:after="45" w:line="240" w:lineRule="auto"/>
        <w:rPr>
          <w:rFonts w:ascii="Garamond" w:hAnsi="Garamond"/>
        </w:rPr>
      </w:pPr>
    </w:p>
    <w:p w14:paraId="2F63CE7D" w14:textId="77777777" w:rsidR="00FC7CAE" w:rsidRDefault="00FC7CAE" w:rsidP="00AA30A4">
      <w:pPr>
        <w:spacing w:before="45" w:after="45" w:line="240" w:lineRule="auto"/>
        <w:rPr>
          <w:rFonts w:ascii="Garamond" w:hAnsi="Garamond"/>
        </w:rPr>
      </w:pPr>
    </w:p>
    <w:p w14:paraId="386E9279" w14:textId="77777777" w:rsidR="00FC7CAE" w:rsidRDefault="00FC7CAE" w:rsidP="00AA30A4">
      <w:pPr>
        <w:spacing w:before="45" w:after="45" w:line="240" w:lineRule="auto"/>
        <w:rPr>
          <w:rFonts w:ascii="Garamond" w:hAnsi="Garamond"/>
        </w:rPr>
      </w:pPr>
    </w:p>
    <w:p w14:paraId="696F4123" w14:textId="77777777" w:rsidR="00FC7CAE" w:rsidRDefault="00FC7CAE" w:rsidP="00AA30A4">
      <w:pPr>
        <w:spacing w:before="45" w:after="45" w:line="240" w:lineRule="auto"/>
        <w:rPr>
          <w:rFonts w:ascii="Garamond" w:hAnsi="Garamond"/>
        </w:rPr>
      </w:pPr>
    </w:p>
    <w:p w14:paraId="0F67430A" w14:textId="77777777" w:rsidR="00FC7CAE" w:rsidRDefault="00FC7CAE" w:rsidP="00AA30A4">
      <w:pPr>
        <w:spacing w:before="45" w:after="45" w:line="240" w:lineRule="auto"/>
        <w:rPr>
          <w:rFonts w:ascii="Garamond" w:hAnsi="Garamond"/>
        </w:rPr>
      </w:pPr>
    </w:p>
    <w:p w14:paraId="5D085DD3" w14:textId="77777777" w:rsidR="00FC7CAE" w:rsidRDefault="00FC7CAE" w:rsidP="00AA30A4">
      <w:pPr>
        <w:spacing w:before="45" w:after="45" w:line="240" w:lineRule="auto"/>
        <w:rPr>
          <w:rFonts w:ascii="Garamond" w:hAnsi="Garamond"/>
        </w:rPr>
      </w:pPr>
    </w:p>
    <w:p w14:paraId="31343AB8" w14:textId="77777777" w:rsidR="00FC7CAE" w:rsidRDefault="00FC7CAE" w:rsidP="00AA30A4">
      <w:pPr>
        <w:spacing w:before="45" w:after="45" w:line="240" w:lineRule="auto"/>
        <w:rPr>
          <w:rFonts w:ascii="Garamond" w:hAnsi="Garamond"/>
        </w:rPr>
      </w:pPr>
    </w:p>
    <w:p w14:paraId="6F5B9520" w14:textId="77777777" w:rsidR="00FC7CAE" w:rsidRDefault="00FC7CAE" w:rsidP="00AA30A4">
      <w:pPr>
        <w:spacing w:before="45" w:after="45" w:line="240" w:lineRule="auto"/>
        <w:rPr>
          <w:rFonts w:ascii="Garamond" w:hAnsi="Garamond"/>
        </w:rPr>
      </w:pPr>
    </w:p>
    <w:p w14:paraId="47250703" w14:textId="77777777" w:rsidR="00FC7CAE" w:rsidRDefault="00FC7CAE" w:rsidP="00AA30A4">
      <w:pPr>
        <w:spacing w:before="45" w:after="45" w:line="240" w:lineRule="auto"/>
        <w:rPr>
          <w:rFonts w:ascii="Garamond" w:hAnsi="Garamond"/>
        </w:rPr>
      </w:pPr>
    </w:p>
    <w:p w14:paraId="35A82AF1" w14:textId="77777777" w:rsidR="00FC7CAE" w:rsidRDefault="00FC7CAE" w:rsidP="00AA30A4">
      <w:pPr>
        <w:spacing w:before="45" w:after="45" w:line="240" w:lineRule="auto"/>
        <w:rPr>
          <w:rFonts w:ascii="Garamond" w:hAnsi="Garamond"/>
        </w:rPr>
      </w:pPr>
    </w:p>
    <w:p w14:paraId="5F105DB2" w14:textId="77777777" w:rsidR="00FC7CAE" w:rsidRDefault="00FC7CAE" w:rsidP="00AA30A4">
      <w:pPr>
        <w:spacing w:before="45" w:after="45" w:line="240" w:lineRule="auto"/>
        <w:rPr>
          <w:rFonts w:ascii="Garamond" w:hAnsi="Garamond"/>
        </w:rPr>
      </w:pPr>
    </w:p>
    <w:p w14:paraId="684F7606" w14:textId="77777777" w:rsidR="00FC7CAE" w:rsidRDefault="00FC7CAE" w:rsidP="00AA30A4">
      <w:pPr>
        <w:spacing w:before="45" w:after="45" w:line="240" w:lineRule="auto"/>
        <w:rPr>
          <w:rFonts w:ascii="Garamond" w:hAnsi="Garamond"/>
        </w:rPr>
      </w:pPr>
    </w:p>
    <w:p w14:paraId="493E6D9B" w14:textId="77777777" w:rsidR="00FC7CAE" w:rsidRDefault="00FC7CAE" w:rsidP="00AA30A4">
      <w:pPr>
        <w:spacing w:before="45" w:after="45" w:line="240" w:lineRule="auto"/>
        <w:rPr>
          <w:rFonts w:ascii="Garamond" w:hAnsi="Garamond"/>
        </w:rPr>
      </w:pPr>
      <w:r>
        <w:rPr>
          <w:rFonts w:ascii="Garamond" w:hAnsi="Garamond"/>
        </w:rPr>
        <w:t xml:space="preserve"> </w:t>
      </w:r>
      <w:r>
        <w:rPr>
          <w:rFonts w:ascii="Garamond" w:hAnsi="Garamond"/>
        </w:rPr>
        <w:tab/>
      </w:r>
    </w:p>
    <w:p w14:paraId="16CD8F3B" w14:textId="274195BE" w:rsidR="00FC7CAE" w:rsidRDefault="00FC7CAE" w:rsidP="00AA30A4">
      <w:pPr>
        <w:spacing w:before="45" w:after="45" w:line="240" w:lineRule="auto"/>
        <w:rPr>
          <w:rFonts w:ascii="Garamond" w:hAnsi="Garamond"/>
        </w:rPr>
      </w:pPr>
      <w:r>
        <w:rPr>
          <w:rFonts w:ascii="Garamond" w:hAnsi="Garamond"/>
        </w:rPr>
        <w:lastRenderedPageBreak/>
        <w:t>NOTE: Inspiration for this article comes from a variety of sources undocumented here.</w:t>
      </w:r>
    </w:p>
    <w:p w14:paraId="7FE5049B" w14:textId="6A006B81" w:rsidR="00FC7CAE" w:rsidRDefault="00FC7CAE" w:rsidP="00AA30A4">
      <w:pPr>
        <w:spacing w:before="45" w:after="45" w:line="240" w:lineRule="auto"/>
        <w:rPr>
          <w:rFonts w:ascii="Garamond" w:hAnsi="Garamond"/>
        </w:rPr>
      </w:pPr>
      <w:r>
        <w:rPr>
          <w:rFonts w:ascii="Garamond" w:hAnsi="Garamond"/>
          <w:noProof/>
        </w:rPr>
        <mc:AlternateContent>
          <mc:Choice Requires="wps">
            <w:drawing>
              <wp:anchor distT="0" distB="0" distL="114300" distR="114300" simplePos="0" relativeHeight="251660288" behindDoc="0" locked="0" layoutInCell="1" allowOverlap="1" wp14:anchorId="2D291892" wp14:editId="18270946">
                <wp:simplePos x="0" y="0"/>
                <wp:positionH relativeFrom="column">
                  <wp:posOffset>-9525</wp:posOffset>
                </wp:positionH>
                <wp:positionV relativeFrom="paragraph">
                  <wp:posOffset>9525</wp:posOffset>
                </wp:positionV>
                <wp:extent cx="3248025" cy="1876425"/>
                <wp:effectExtent l="0" t="0" r="9525" b="9525"/>
                <wp:wrapNone/>
                <wp:docPr id="1319360722" name="Text Box 2"/>
                <wp:cNvGraphicFramePr/>
                <a:graphic xmlns:a="http://schemas.openxmlformats.org/drawingml/2006/main">
                  <a:graphicData uri="http://schemas.microsoft.com/office/word/2010/wordprocessingShape">
                    <wps:wsp>
                      <wps:cNvSpPr txBox="1"/>
                      <wps:spPr>
                        <a:xfrm>
                          <a:off x="0" y="0"/>
                          <a:ext cx="3248025" cy="1876425"/>
                        </a:xfrm>
                        <a:prstGeom prst="rect">
                          <a:avLst/>
                        </a:prstGeom>
                        <a:solidFill>
                          <a:schemeClr val="lt1"/>
                        </a:solidFill>
                        <a:ln w="6350">
                          <a:noFill/>
                        </a:ln>
                      </wps:spPr>
                      <wps:txbx>
                        <w:txbxContent>
                          <w:p w14:paraId="64448D84" w14:textId="3C0D3B9B" w:rsidR="00FC7CAE" w:rsidRDefault="00FC7CAE">
                            <w:r>
                              <w:rPr>
                                <w:noProof/>
                              </w:rPr>
                              <w:drawing>
                                <wp:inline distT="0" distB="0" distL="0" distR="0" wp14:anchorId="66887D0A" wp14:editId="389392B1">
                                  <wp:extent cx="3305175" cy="1959040"/>
                                  <wp:effectExtent l="0" t="0" r="0" b="3175"/>
                                  <wp:docPr id="113294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94945" name=""/>
                                          <pic:cNvPicPr/>
                                        </pic:nvPicPr>
                                        <pic:blipFill>
                                          <a:blip r:embed="rId8"/>
                                          <a:stretch>
                                            <a:fillRect/>
                                          </a:stretch>
                                        </pic:blipFill>
                                        <pic:spPr>
                                          <a:xfrm>
                                            <a:off x="0" y="0"/>
                                            <a:ext cx="3329157" cy="19732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91892" id="Text Box 2" o:spid="_x0000_s1027" type="#_x0000_t202" style="position:absolute;margin-left:-.75pt;margin-top:.75pt;width:255.75pt;height:14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" fillcolor="white [3201]" stroked="f" strokeweight=".5pt">
                <v:textbox>
                  <w:txbxContent>
                    <w:p w14:paraId="64448D84" w14:textId="3C0D3B9B" w:rsidR="00FC7CAE" w:rsidRDefault="00FC7CAE">
                      <w:r>
                        <w:rPr>
                          <w:noProof/>
                        </w:rPr>
                        <w:drawing>
                          <wp:inline distT="0" distB="0" distL="0" distR="0" wp14:anchorId="66887D0A" wp14:editId="389392B1">
                            <wp:extent cx="3305175" cy="1959040"/>
                            <wp:effectExtent l="0" t="0" r="0" b="3175"/>
                            <wp:docPr id="113294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94945" name=""/>
                                    <pic:cNvPicPr/>
                                  </pic:nvPicPr>
                                  <pic:blipFill>
                                    <a:blip r:embed="rId8"/>
                                    <a:stretch>
                                      <a:fillRect/>
                                    </a:stretch>
                                  </pic:blipFill>
                                  <pic:spPr>
                                    <a:xfrm>
                                      <a:off x="0" y="0"/>
                                      <a:ext cx="3329157" cy="1973254"/>
                                    </a:xfrm>
                                    <a:prstGeom prst="rect">
                                      <a:avLst/>
                                    </a:prstGeom>
                                  </pic:spPr>
                                </pic:pic>
                              </a:graphicData>
                            </a:graphic>
                          </wp:inline>
                        </w:drawing>
                      </w:r>
                    </w:p>
                  </w:txbxContent>
                </v:textbox>
              </v:shape>
            </w:pict>
          </mc:Fallback>
        </mc:AlternateContent>
      </w:r>
      <w:r>
        <w:rPr>
          <w:rFonts w:ascii="Garamond" w:hAnsi="Garamond"/>
        </w:rPr>
        <w:tab/>
      </w:r>
    </w:p>
    <w:p w14:paraId="52228F57" w14:textId="77777777" w:rsidR="00FC7CAE" w:rsidRDefault="00FC7CAE" w:rsidP="00AA30A4">
      <w:pPr>
        <w:spacing w:before="45" w:after="45" w:line="240" w:lineRule="auto"/>
        <w:rPr>
          <w:rFonts w:ascii="Garamond" w:hAnsi="Garamond"/>
        </w:rPr>
      </w:pPr>
    </w:p>
    <w:p w14:paraId="4BFE3E82" w14:textId="77777777" w:rsidR="00FC7CAE" w:rsidRDefault="00FC7CAE" w:rsidP="00AA30A4">
      <w:pPr>
        <w:spacing w:before="45" w:after="45" w:line="240" w:lineRule="auto"/>
        <w:rPr>
          <w:rFonts w:ascii="Garamond" w:hAnsi="Garamond"/>
        </w:rPr>
      </w:pPr>
      <w:r>
        <w:rPr>
          <w:rFonts w:ascii="Garamond" w:hAnsi="Garamond"/>
        </w:rPr>
        <w:tab/>
      </w:r>
    </w:p>
    <w:p w14:paraId="654F1023" w14:textId="77777777" w:rsidR="00FC7CAE" w:rsidRDefault="00FC7CAE" w:rsidP="00AA30A4">
      <w:pPr>
        <w:spacing w:before="45" w:after="45" w:line="240" w:lineRule="auto"/>
        <w:rPr>
          <w:rFonts w:ascii="Garamond" w:hAnsi="Garamond"/>
        </w:rPr>
      </w:pPr>
    </w:p>
    <w:p w14:paraId="33C55B26" w14:textId="77777777" w:rsidR="00FC7CAE" w:rsidRDefault="00FC7CAE" w:rsidP="00AA30A4">
      <w:pPr>
        <w:spacing w:before="45" w:after="45" w:line="240" w:lineRule="auto"/>
        <w:rPr>
          <w:rFonts w:ascii="Garamond" w:hAnsi="Garamond"/>
        </w:rPr>
      </w:pPr>
    </w:p>
    <w:p w14:paraId="6CF8A808" w14:textId="77777777" w:rsidR="00FC7CAE" w:rsidRDefault="00FC7CAE" w:rsidP="00AA30A4">
      <w:pPr>
        <w:spacing w:before="45" w:after="45" w:line="240" w:lineRule="auto"/>
        <w:rPr>
          <w:rFonts w:ascii="Garamond" w:hAnsi="Garamond"/>
        </w:rPr>
      </w:pPr>
    </w:p>
    <w:p w14:paraId="01976665" w14:textId="77777777" w:rsidR="00FC7CAE" w:rsidRDefault="00FC7CAE" w:rsidP="00AA30A4">
      <w:pPr>
        <w:spacing w:before="45" w:after="45" w:line="240" w:lineRule="auto"/>
        <w:rPr>
          <w:rFonts w:ascii="Garamond" w:hAnsi="Garamond"/>
        </w:rPr>
      </w:pPr>
    </w:p>
    <w:p w14:paraId="35B0FC57" w14:textId="77777777" w:rsidR="00FC7CAE" w:rsidRDefault="00FC7CAE" w:rsidP="00AA30A4">
      <w:pPr>
        <w:spacing w:before="45" w:after="45" w:line="240" w:lineRule="auto"/>
        <w:rPr>
          <w:rFonts w:ascii="Garamond" w:hAnsi="Garamond"/>
        </w:rPr>
      </w:pPr>
    </w:p>
    <w:p w14:paraId="1E384CA5" w14:textId="77777777" w:rsidR="00FC7CAE" w:rsidRDefault="00FC7CAE" w:rsidP="00AA30A4">
      <w:pPr>
        <w:spacing w:before="45" w:after="45" w:line="240" w:lineRule="auto"/>
        <w:rPr>
          <w:rFonts w:ascii="Garamond" w:hAnsi="Garamond"/>
        </w:rPr>
      </w:pPr>
    </w:p>
    <w:p w14:paraId="07D675A5" w14:textId="77777777" w:rsidR="00FC7CAE" w:rsidRDefault="00FC7CAE" w:rsidP="00AA30A4">
      <w:pPr>
        <w:spacing w:before="45" w:after="45" w:line="240" w:lineRule="auto"/>
        <w:rPr>
          <w:rFonts w:ascii="Garamond" w:hAnsi="Garamond"/>
        </w:rPr>
      </w:pPr>
    </w:p>
    <w:p w14:paraId="225AB998" w14:textId="66B5EC88" w:rsidR="00AA30A4" w:rsidRPr="00FC7CAE" w:rsidRDefault="00FC7CAE" w:rsidP="00AA30A4">
      <w:pPr>
        <w:spacing w:before="45" w:after="45" w:line="240" w:lineRule="auto"/>
        <w:rPr>
          <w:rFonts w:ascii="Garamond" w:hAnsi="Garamond"/>
        </w:rPr>
      </w:pPr>
      <w:r>
        <w:rPr>
          <w:rFonts w:ascii="Garamond" w:hAnsi="Garamond"/>
        </w:rPr>
        <w:tab/>
      </w:r>
      <w:r w:rsidR="00AA30A4" w:rsidRPr="00FC7CAE">
        <w:rPr>
          <w:rFonts w:ascii="Garamond" w:hAnsi="Garamond"/>
        </w:rPr>
        <w:t xml:space="preserve">The church includes a variety of members. Young and old, black and white, boss and employee, and male and female. Another distinction that is often forgotten </w:t>
      </w:r>
      <w:r w:rsidR="00AA30A4" w:rsidRPr="00FC7CAE">
        <w:rPr>
          <w:rFonts w:ascii="Garamond" w:hAnsi="Garamond"/>
        </w:rPr>
        <w:t xml:space="preserve">is </w:t>
      </w:r>
      <w:proofErr w:type="spellStart"/>
      <w:r w:rsidR="00AA30A4" w:rsidRPr="00FC7CAE">
        <w:rPr>
          <w:rFonts w:ascii="Garamond" w:hAnsi="Garamond"/>
        </w:rPr>
        <w:t>martial</w:t>
      </w:r>
      <w:proofErr w:type="spellEnd"/>
      <w:r w:rsidR="00AA30A4" w:rsidRPr="00FC7CAE">
        <w:rPr>
          <w:rFonts w:ascii="Garamond" w:hAnsi="Garamond"/>
        </w:rPr>
        <w:t xml:space="preserve"> status. </w:t>
      </w:r>
      <w:proofErr w:type="gramStart"/>
      <w:r w:rsidR="00AA30A4" w:rsidRPr="00FC7CAE">
        <w:rPr>
          <w:rFonts w:ascii="Garamond" w:hAnsi="Garamond"/>
        </w:rPr>
        <w:t>Yet,</w:t>
      </w:r>
      <w:proofErr w:type="gramEnd"/>
      <w:r w:rsidR="00AA30A4" w:rsidRPr="00FC7CAE">
        <w:rPr>
          <w:rFonts w:ascii="Garamond" w:hAnsi="Garamond"/>
        </w:rPr>
        <w:t xml:space="preserve"> often singles are forgotten. </w:t>
      </w:r>
    </w:p>
    <w:p w14:paraId="0D8EC834" w14:textId="41D92D2C" w:rsidR="00AA30A4" w:rsidRPr="00FC7CAE" w:rsidRDefault="00AA30A4" w:rsidP="00AA30A4">
      <w:pPr>
        <w:spacing w:before="45" w:after="45" w:line="240" w:lineRule="auto"/>
        <w:rPr>
          <w:rFonts w:ascii="Garamond" w:hAnsi="Garamond"/>
        </w:rPr>
      </w:pPr>
      <w:r w:rsidRPr="00FC7CAE">
        <w:rPr>
          <w:rFonts w:ascii="Garamond" w:hAnsi="Garamond"/>
        </w:rPr>
        <w:tab/>
        <w:t xml:space="preserve">Our society shapes the way we think about specific topics. </w:t>
      </w:r>
      <w:proofErr w:type="gramStart"/>
      <w:r w:rsidRPr="00FC7CAE">
        <w:rPr>
          <w:rFonts w:ascii="Garamond" w:hAnsi="Garamond"/>
        </w:rPr>
        <w:t>In order to</w:t>
      </w:r>
      <w:proofErr w:type="gramEnd"/>
      <w:r w:rsidRPr="00FC7CAE">
        <w:rPr>
          <w:rFonts w:ascii="Garamond" w:hAnsi="Garamond"/>
        </w:rPr>
        <w:t xml:space="preserve"> be successful, it is believed that one must be a doctor or sports athlete. </w:t>
      </w:r>
      <w:proofErr w:type="gramStart"/>
      <w:r w:rsidRPr="00FC7CAE">
        <w:rPr>
          <w:rFonts w:ascii="Garamond" w:hAnsi="Garamond"/>
        </w:rPr>
        <w:t>In order to</w:t>
      </w:r>
      <w:proofErr w:type="gramEnd"/>
      <w:r w:rsidRPr="00FC7CAE">
        <w:rPr>
          <w:rFonts w:ascii="Garamond" w:hAnsi="Garamond"/>
        </w:rPr>
        <w:t xml:space="preserve"> </w:t>
      </w:r>
      <w:proofErr w:type="gramStart"/>
      <w:r w:rsidRPr="00FC7CAE">
        <w:rPr>
          <w:rFonts w:ascii="Garamond" w:hAnsi="Garamond"/>
        </w:rPr>
        <w:t>happy</w:t>
      </w:r>
      <w:proofErr w:type="gramEnd"/>
      <w:r w:rsidRPr="00FC7CAE">
        <w:rPr>
          <w:rFonts w:ascii="Garamond" w:hAnsi="Garamond"/>
        </w:rPr>
        <w:t>, one should not be interested in religion</w:t>
      </w:r>
      <w:r w:rsidRPr="00FC7CAE">
        <w:rPr>
          <w:rFonts w:ascii="Garamond" w:hAnsi="Garamond"/>
        </w:rPr>
        <w:t xml:space="preserve">. </w:t>
      </w:r>
      <w:proofErr w:type="gramStart"/>
      <w:r w:rsidRPr="00FC7CAE">
        <w:rPr>
          <w:rFonts w:ascii="Garamond" w:hAnsi="Garamond"/>
        </w:rPr>
        <w:t>In order to</w:t>
      </w:r>
      <w:proofErr w:type="gramEnd"/>
      <w:r w:rsidRPr="00FC7CAE">
        <w:rPr>
          <w:rFonts w:ascii="Garamond" w:hAnsi="Garamond"/>
        </w:rPr>
        <w:t xml:space="preserve"> reach life’s zenith, one must get married</w:t>
      </w:r>
      <w:r w:rsidRPr="00FC7CAE">
        <w:rPr>
          <w:rFonts w:ascii="Garamond" w:hAnsi="Garamond"/>
        </w:rPr>
        <w:t xml:space="preserve">. </w:t>
      </w:r>
      <w:proofErr w:type="gramStart"/>
      <w:r w:rsidRPr="00FC7CAE">
        <w:rPr>
          <w:rFonts w:ascii="Garamond" w:hAnsi="Garamond"/>
        </w:rPr>
        <w:t>But,</w:t>
      </w:r>
      <w:proofErr w:type="gramEnd"/>
      <w:r w:rsidRPr="00FC7CAE">
        <w:rPr>
          <w:rFonts w:ascii="Garamond" w:hAnsi="Garamond"/>
        </w:rPr>
        <w:t xml:space="preserve"> can one be happy </w:t>
      </w:r>
      <w:proofErr w:type="gramStart"/>
      <w:r w:rsidRPr="00FC7CAE">
        <w:rPr>
          <w:rFonts w:ascii="Garamond" w:hAnsi="Garamond"/>
        </w:rPr>
        <w:t>and be</w:t>
      </w:r>
      <w:proofErr w:type="gramEnd"/>
      <w:r w:rsidRPr="00FC7CAE">
        <w:rPr>
          <w:rFonts w:ascii="Garamond" w:hAnsi="Garamond"/>
        </w:rPr>
        <w:t xml:space="preserve"> single? </w:t>
      </w:r>
      <w:r w:rsidRPr="00FC7CAE">
        <w:rPr>
          <w:rFonts w:ascii="Garamond" w:hAnsi="Garamond"/>
        </w:rPr>
        <w:t>It is often said that you are complete when you get married—is that Biblical? Can one go to heaven and be single?</w:t>
      </w:r>
    </w:p>
    <w:p w14:paraId="39A31E0D" w14:textId="79E3A748" w:rsidR="00AA30A4" w:rsidRPr="00FC7CAE" w:rsidRDefault="00AA30A4" w:rsidP="00AA30A4">
      <w:pPr>
        <w:spacing w:before="45" w:after="45" w:line="240" w:lineRule="auto"/>
        <w:rPr>
          <w:rFonts w:ascii="Garamond" w:hAnsi="Garamond"/>
        </w:rPr>
      </w:pPr>
      <w:r w:rsidRPr="00FC7CAE">
        <w:rPr>
          <w:rFonts w:ascii="Garamond" w:hAnsi="Garamond"/>
        </w:rPr>
        <w:tab/>
        <w:t xml:space="preserve">Societal distortions are common, but God doesn’t consider age, </w:t>
      </w:r>
      <w:proofErr w:type="spellStart"/>
      <w:r w:rsidRPr="00FC7CAE">
        <w:rPr>
          <w:rFonts w:ascii="Garamond" w:hAnsi="Garamond"/>
        </w:rPr>
        <w:t>martial</w:t>
      </w:r>
      <w:proofErr w:type="spellEnd"/>
      <w:r w:rsidRPr="00FC7CAE">
        <w:rPr>
          <w:rFonts w:ascii="Garamond" w:hAnsi="Garamond"/>
        </w:rPr>
        <w:t xml:space="preserve"> status, or experience when jotting down names in His book of life (Galatians 3:28; Revelation 5:9). While marriage was the first institution, it is not the only institution. The greatest institution</w:t>
      </w:r>
      <w:r w:rsidRPr="00FC7CAE">
        <w:rPr>
          <w:rFonts w:ascii="Garamond" w:hAnsi="Garamond"/>
        </w:rPr>
        <w:t xml:space="preserve"> (the church)</w:t>
      </w:r>
      <w:r w:rsidRPr="00FC7CAE">
        <w:rPr>
          <w:rFonts w:ascii="Garamond" w:hAnsi="Garamond"/>
        </w:rPr>
        <w:t xml:space="preserve"> welcomes all </w:t>
      </w:r>
      <w:proofErr w:type="gramStart"/>
      <w:r w:rsidRPr="00FC7CAE">
        <w:rPr>
          <w:rFonts w:ascii="Garamond" w:hAnsi="Garamond"/>
        </w:rPr>
        <w:lastRenderedPageBreak/>
        <w:t>members—</w:t>
      </w:r>
      <w:proofErr w:type="gramEnd"/>
      <w:r w:rsidRPr="00FC7CAE">
        <w:rPr>
          <w:rFonts w:ascii="Garamond" w:hAnsi="Garamond"/>
        </w:rPr>
        <w:t xml:space="preserve">even singles. Many Bible greats were single: </w:t>
      </w:r>
    </w:p>
    <w:p w14:paraId="41C4A42D" w14:textId="77777777" w:rsidR="00AA30A4" w:rsidRPr="00FC7CAE" w:rsidRDefault="00AA30A4" w:rsidP="00AA30A4">
      <w:pPr>
        <w:pStyle w:val="ListParagraph"/>
        <w:numPr>
          <w:ilvl w:val="0"/>
          <w:numId w:val="1"/>
        </w:numPr>
        <w:spacing w:before="45" w:after="45" w:line="240" w:lineRule="auto"/>
        <w:rPr>
          <w:rFonts w:ascii="Garamond" w:hAnsi="Garamond"/>
        </w:rPr>
      </w:pPr>
      <w:r w:rsidRPr="00FC7CAE">
        <w:rPr>
          <w:rFonts w:ascii="Garamond" w:hAnsi="Garamond"/>
        </w:rPr>
        <w:t xml:space="preserve">John the Immerser was not married (or at least we assume). </w:t>
      </w:r>
    </w:p>
    <w:p w14:paraId="2FDB28D1" w14:textId="77777777" w:rsidR="00AA30A4" w:rsidRPr="00FC7CAE" w:rsidRDefault="00AA30A4" w:rsidP="00AA30A4">
      <w:pPr>
        <w:pStyle w:val="ListParagraph"/>
        <w:numPr>
          <w:ilvl w:val="0"/>
          <w:numId w:val="1"/>
        </w:numPr>
        <w:spacing w:before="45" w:after="45" w:line="240" w:lineRule="auto"/>
        <w:rPr>
          <w:rFonts w:ascii="Garamond" w:hAnsi="Garamond"/>
        </w:rPr>
      </w:pPr>
      <w:r w:rsidRPr="00FC7CAE">
        <w:rPr>
          <w:rFonts w:ascii="Garamond" w:hAnsi="Garamond"/>
        </w:rPr>
        <w:t xml:space="preserve">Ezekiel was a widower (Ezekiel 24:1, 15-18). </w:t>
      </w:r>
    </w:p>
    <w:p w14:paraId="05B9A4EF" w14:textId="77777777" w:rsidR="00AA30A4" w:rsidRPr="00FC7CAE" w:rsidRDefault="00AA30A4" w:rsidP="00AA30A4">
      <w:pPr>
        <w:pStyle w:val="ListParagraph"/>
        <w:numPr>
          <w:ilvl w:val="0"/>
          <w:numId w:val="1"/>
        </w:numPr>
        <w:spacing w:before="45" w:after="45" w:line="240" w:lineRule="auto"/>
        <w:rPr>
          <w:rFonts w:ascii="Garamond" w:hAnsi="Garamond"/>
        </w:rPr>
      </w:pPr>
      <w:r w:rsidRPr="00FC7CAE">
        <w:rPr>
          <w:rFonts w:ascii="Garamond" w:hAnsi="Garamond"/>
        </w:rPr>
        <w:t xml:space="preserve">Jeremiah was told not to marry (Jeremiah 16:2). </w:t>
      </w:r>
    </w:p>
    <w:p w14:paraId="3DF9117B" w14:textId="77777777" w:rsidR="00AA30A4" w:rsidRPr="00FC7CAE" w:rsidRDefault="00AA30A4" w:rsidP="00AA30A4">
      <w:pPr>
        <w:pStyle w:val="ListParagraph"/>
        <w:numPr>
          <w:ilvl w:val="0"/>
          <w:numId w:val="1"/>
        </w:numPr>
        <w:spacing w:before="45" w:after="45" w:line="240" w:lineRule="auto"/>
        <w:rPr>
          <w:rFonts w:ascii="Garamond" w:hAnsi="Garamond"/>
        </w:rPr>
      </w:pPr>
      <w:r w:rsidRPr="00FC7CAE">
        <w:rPr>
          <w:rFonts w:ascii="Garamond" w:hAnsi="Garamond"/>
        </w:rPr>
        <w:t xml:space="preserve">Paul was not married (1 Corinthians 7:8). </w:t>
      </w:r>
    </w:p>
    <w:p w14:paraId="17207F6A" w14:textId="77777777" w:rsidR="00AA30A4" w:rsidRPr="00FC7CAE" w:rsidRDefault="00AA30A4" w:rsidP="00AA30A4">
      <w:pPr>
        <w:pStyle w:val="ListParagraph"/>
        <w:numPr>
          <w:ilvl w:val="0"/>
          <w:numId w:val="1"/>
        </w:numPr>
        <w:spacing w:before="45" w:after="45" w:line="240" w:lineRule="auto"/>
        <w:rPr>
          <w:rFonts w:ascii="Garamond" w:hAnsi="Garamond"/>
        </w:rPr>
      </w:pPr>
      <w:r w:rsidRPr="00FC7CAE">
        <w:rPr>
          <w:rFonts w:ascii="Garamond" w:hAnsi="Garamond"/>
        </w:rPr>
        <w:t xml:space="preserve">Anna was a widow and it was said that she “served </w:t>
      </w:r>
      <w:r w:rsidRPr="00FC7CAE">
        <w:rPr>
          <w:rFonts w:ascii="Garamond" w:hAnsi="Garamond"/>
          <w:i/>
          <w:iCs/>
        </w:rPr>
        <w:t xml:space="preserve">God </w:t>
      </w:r>
      <w:r w:rsidRPr="00FC7CAE">
        <w:rPr>
          <w:rFonts w:ascii="Garamond" w:hAnsi="Garamond"/>
        </w:rPr>
        <w:t xml:space="preserve">with </w:t>
      </w:r>
      <w:proofErr w:type="spellStart"/>
      <w:r w:rsidRPr="00FC7CAE">
        <w:rPr>
          <w:rFonts w:ascii="Garamond" w:hAnsi="Garamond"/>
        </w:rPr>
        <w:t>fastings</w:t>
      </w:r>
      <w:proofErr w:type="spellEnd"/>
      <w:r w:rsidRPr="00FC7CAE">
        <w:rPr>
          <w:rFonts w:ascii="Garamond" w:hAnsi="Garamond"/>
        </w:rPr>
        <w:t xml:space="preserve"> and prayers night and day” (Luke 2:37).</w:t>
      </w:r>
    </w:p>
    <w:p w14:paraId="54C4D648" w14:textId="77777777" w:rsidR="00AA30A4" w:rsidRPr="00FC7CAE" w:rsidRDefault="00AA30A4" w:rsidP="00AA30A4">
      <w:pPr>
        <w:spacing w:before="45" w:after="45" w:line="240" w:lineRule="auto"/>
        <w:rPr>
          <w:rFonts w:ascii="Garamond" w:hAnsi="Garamond"/>
        </w:rPr>
      </w:pPr>
      <w:r w:rsidRPr="00FC7CAE">
        <w:rPr>
          <w:rFonts w:ascii="Garamond" w:hAnsi="Garamond"/>
        </w:rPr>
        <w:t>While singles may be looked down upon by others, God had one Son—and He was single!</w:t>
      </w:r>
    </w:p>
    <w:p w14:paraId="7E6B91FB" w14:textId="24DB3398" w:rsidR="00AA30A4" w:rsidRPr="00FC7CAE" w:rsidRDefault="00AA30A4" w:rsidP="00AA30A4">
      <w:pPr>
        <w:spacing w:before="45" w:after="45" w:line="240" w:lineRule="auto"/>
        <w:rPr>
          <w:rFonts w:ascii="Garamond" w:hAnsi="Garamond"/>
        </w:rPr>
      </w:pPr>
      <w:r w:rsidRPr="00FC7CAE">
        <w:rPr>
          <w:rFonts w:ascii="Garamond" w:hAnsi="Garamond"/>
        </w:rPr>
        <w:tab/>
        <w:t>Marriage is not for everyone and God knew that. Jesus observed this timeless truth</w:t>
      </w:r>
      <w:r w:rsidRPr="00FC7CAE">
        <w:rPr>
          <w:rFonts w:ascii="Garamond" w:hAnsi="Garamond"/>
        </w:rPr>
        <w:t xml:space="preserve"> </w:t>
      </w:r>
      <w:r w:rsidRPr="00FC7CAE">
        <w:rPr>
          <w:rFonts w:ascii="Garamond" w:hAnsi="Garamond"/>
          <w:lang w:val="x-none"/>
        </w:rPr>
        <w:t>(Matthew 19:11-12). Some cannot get married</w:t>
      </w:r>
      <w:r w:rsidRPr="00FC7CAE">
        <w:rPr>
          <w:rFonts w:ascii="Garamond" w:hAnsi="Garamond"/>
          <w:lang w:val="x-none"/>
        </w:rPr>
        <w:t xml:space="preserve">; some choose celibacy; many choose marriage. </w:t>
      </w:r>
      <w:r w:rsidRPr="00FC7CAE">
        <w:rPr>
          <w:rFonts w:ascii="Garamond" w:hAnsi="Garamond"/>
          <w:lang w:val="x-none"/>
        </w:rPr>
        <w:t>Neither is more important in the Kingdom of Heaven. God does</w:t>
      </w:r>
      <w:r w:rsidRPr="00FC7CAE">
        <w:rPr>
          <w:rFonts w:ascii="Garamond" w:hAnsi="Garamond"/>
          <w:lang w:val="x-none"/>
        </w:rPr>
        <w:t xml:space="preserve"> not</w:t>
      </w:r>
      <w:r w:rsidRPr="00FC7CAE">
        <w:rPr>
          <w:rFonts w:ascii="Garamond" w:hAnsi="Garamond"/>
          <w:lang w:val="x-none"/>
        </w:rPr>
        <w:t xml:space="preserve"> care how you get to Heaven (single or married)—He just cares that you do. Singles should know that they are important.</w:t>
      </w:r>
      <w:r w:rsidRPr="00FC7CAE">
        <w:rPr>
          <w:rFonts w:ascii="Garamond" w:hAnsi="Garamond"/>
          <w:lang w:val="x-none"/>
        </w:rPr>
        <w:t xml:space="preserve"> As they wait for marriage or simply choose to live the remainder of their days being single,</w:t>
      </w:r>
      <w:r w:rsidRPr="00FC7CAE">
        <w:rPr>
          <w:rFonts w:ascii="Garamond" w:hAnsi="Garamond"/>
          <w:lang w:val="x-none"/>
        </w:rPr>
        <w:t xml:space="preserve"> </w:t>
      </w:r>
      <w:r w:rsidRPr="00FC7CAE">
        <w:rPr>
          <w:rFonts w:ascii="Garamond" w:hAnsi="Garamond"/>
          <w:lang w:val="x-none"/>
        </w:rPr>
        <w:t>h</w:t>
      </w:r>
      <w:r w:rsidRPr="00FC7CAE">
        <w:rPr>
          <w:rFonts w:ascii="Garamond" w:hAnsi="Garamond"/>
        </w:rPr>
        <w:t xml:space="preserve">ere are six suggestions for </w:t>
      </w:r>
      <w:r w:rsidRPr="00FC7CAE">
        <w:rPr>
          <w:rFonts w:ascii="Garamond" w:hAnsi="Garamond"/>
        </w:rPr>
        <w:t>them</w:t>
      </w:r>
      <w:r w:rsidRPr="00FC7CAE">
        <w:rPr>
          <w:rFonts w:ascii="Garamond" w:hAnsi="Garamond"/>
        </w:rPr>
        <w:t xml:space="preserve"> to keep in mi</w:t>
      </w:r>
      <w:r w:rsidRPr="00FC7CAE">
        <w:rPr>
          <w:rFonts w:ascii="Garamond" w:hAnsi="Garamond"/>
        </w:rPr>
        <w:t xml:space="preserve">nd. </w:t>
      </w:r>
    </w:p>
    <w:p w14:paraId="30A81ABB" w14:textId="77777777" w:rsidR="00AA30A4" w:rsidRPr="00FC7CAE" w:rsidRDefault="00AA30A4" w:rsidP="00AA30A4">
      <w:pPr>
        <w:spacing w:before="45" w:after="45" w:line="240" w:lineRule="auto"/>
        <w:rPr>
          <w:rFonts w:ascii="Garamond" w:hAnsi="Garamond"/>
        </w:rPr>
      </w:pPr>
    </w:p>
    <w:p w14:paraId="5885A9C9" w14:textId="77777777" w:rsidR="00AA30A4" w:rsidRPr="00FC7CAE" w:rsidRDefault="00AA30A4" w:rsidP="00AA30A4">
      <w:pPr>
        <w:spacing w:before="45" w:after="45" w:line="240" w:lineRule="auto"/>
        <w:jc w:val="center"/>
        <w:rPr>
          <w:rFonts w:ascii="Garamond" w:hAnsi="Garamond"/>
          <w:b/>
          <w:bCs/>
        </w:rPr>
      </w:pPr>
      <w:r w:rsidRPr="00FC7CAE">
        <w:rPr>
          <w:rFonts w:ascii="Garamond" w:hAnsi="Garamond"/>
          <w:b/>
          <w:bCs/>
        </w:rPr>
        <w:t>Marriage Open Doors That Singleness Can Never Open.</w:t>
      </w:r>
    </w:p>
    <w:p w14:paraId="1ACF56AB" w14:textId="08570A8A" w:rsidR="00AA30A4" w:rsidRPr="00FC7CAE" w:rsidRDefault="00AA30A4" w:rsidP="00AA30A4">
      <w:pPr>
        <w:spacing w:before="45" w:after="45" w:line="240" w:lineRule="auto"/>
        <w:rPr>
          <w:rFonts w:ascii="Garamond" w:hAnsi="Garamond"/>
          <w:lang w:val="x-none"/>
        </w:rPr>
      </w:pPr>
      <w:r w:rsidRPr="00FC7CAE">
        <w:rPr>
          <w:rFonts w:ascii="Garamond" w:hAnsi="Garamond"/>
        </w:rPr>
        <w:tab/>
      </w:r>
      <w:r w:rsidRPr="00FC7CAE">
        <w:rPr>
          <w:rFonts w:ascii="Garamond" w:hAnsi="Garamond"/>
        </w:rPr>
        <w:t>Marriage is a divine blessing with human privileges. The Bible repetitively beautifies marriage. Solomon wrote, “</w:t>
      </w:r>
      <w:r w:rsidRPr="00FC7CAE">
        <w:rPr>
          <w:rFonts w:ascii="Garamond" w:hAnsi="Garamond"/>
          <w:i/>
          <w:iCs/>
          <w:lang w:val="x-none"/>
        </w:rPr>
        <w:t>Whoso</w:t>
      </w:r>
      <w:r w:rsidRPr="00FC7CAE">
        <w:rPr>
          <w:rFonts w:ascii="Garamond" w:hAnsi="Garamond"/>
          <w:lang w:val="x-none"/>
        </w:rPr>
        <w:t xml:space="preserve"> </w:t>
      </w:r>
      <w:proofErr w:type="spellStart"/>
      <w:r w:rsidRPr="00FC7CAE">
        <w:rPr>
          <w:rFonts w:ascii="Garamond" w:hAnsi="Garamond"/>
          <w:lang w:val="x-none"/>
        </w:rPr>
        <w:t>findeth</w:t>
      </w:r>
      <w:proofErr w:type="spellEnd"/>
      <w:r w:rsidRPr="00FC7CAE">
        <w:rPr>
          <w:rFonts w:ascii="Garamond" w:hAnsi="Garamond"/>
          <w:lang w:val="x-none"/>
        </w:rPr>
        <w:t xml:space="preserve"> a wife </w:t>
      </w:r>
      <w:proofErr w:type="spellStart"/>
      <w:r w:rsidRPr="00FC7CAE">
        <w:rPr>
          <w:rFonts w:ascii="Garamond" w:hAnsi="Garamond"/>
          <w:lang w:val="x-none"/>
        </w:rPr>
        <w:t>findeth</w:t>
      </w:r>
      <w:proofErr w:type="spellEnd"/>
      <w:r w:rsidRPr="00FC7CAE">
        <w:rPr>
          <w:rFonts w:ascii="Garamond" w:hAnsi="Garamond"/>
          <w:lang w:val="x-none"/>
        </w:rPr>
        <w:t xml:space="preserve"> a good </w:t>
      </w:r>
      <w:r w:rsidRPr="00FC7CAE">
        <w:rPr>
          <w:rFonts w:ascii="Garamond" w:hAnsi="Garamond"/>
          <w:i/>
          <w:iCs/>
          <w:lang w:val="x-none"/>
        </w:rPr>
        <w:lastRenderedPageBreak/>
        <w:t>thing,</w:t>
      </w:r>
      <w:r w:rsidRPr="00FC7CAE">
        <w:rPr>
          <w:rFonts w:ascii="Garamond" w:hAnsi="Garamond"/>
          <w:lang w:val="x-none"/>
        </w:rPr>
        <w:t xml:space="preserve"> and </w:t>
      </w:r>
      <w:proofErr w:type="spellStart"/>
      <w:r w:rsidRPr="00FC7CAE">
        <w:rPr>
          <w:rFonts w:ascii="Garamond" w:hAnsi="Garamond"/>
          <w:lang w:val="x-none"/>
        </w:rPr>
        <w:t>obtaineth</w:t>
      </w:r>
      <w:proofErr w:type="spellEnd"/>
      <w:r w:rsidRPr="00FC7CAE">
        <w:rPr>
          <w:rFonts w:ascii="Garamond" w:hAnsi="Garamond"/>
          <w:lang w:val="x-none"/>
        </w:rPr>
        <w:t xml:space="preserve"> </w:t>
      </w:r>
      <w:proofErr w:type="spellStart"/>
      <w:r w:rsidRPr="00FC7CAE">
        <w:rPr>
          <w:rFonts w:ascii="Garamond" w:hAnsi="Garamond"/>
          <w:lang w:val="x-none"/>
        </w:rPr>
        <w:t>favour</w:t>
      </w:r>
      <w:proofErr w:type="spellEnd"/>
      <w:r w:rsidRPr="00FC7CAE">
        <w:rPr>
          <w:rFonts w:ascii="Garamond" w:hAnsi="Garamond"/>
          <w:lang w:val="x-none"/>
        </w:rPr>
        <w:t xml:space="preserve"> of the LORD” (</w:t>
      </w:r>
      <w:proofErr w:type="spellStart"/>
      <w:r w:rsidRPr="00FC7CAE">
        <w:rPr>
          <w:rFonts w:ascii="Garamond" w:hAnsi="Garamond"/>
          <w:lang w:val="x-none"/>
        </w:rPr>
        <w:t>Provebrs</w:t>
      </w:r>
      <w:proofErr w:type="spellEnd"/>
      <w:r w:rsidRPr="00FC7CAE">
        <w:rPr>
          <w:rFonts w:ascii="Garamond" w:hAnsi="Garamond"/>
          <w:lang w:val="x-none"/>
        </w:rPr>
        <w:t xml:space="preserve"> 18:22). The Hebrews’ author penned, “Marriage </w:t>
      </w:r>
      <w:r w:rsidRPr="00FC7CAE">
        <w:rPr>
          <w:rFonts w:ascii="Garamond" w:hAnsi="Garamond"/>
          <w:i/>
          <w:iCs/>
          <w:lang w:val="x-none"/>
        </w:rPr>
        <w:t>is</w:t>
      </w:r>
      <w:r w:rsidRPr="00FC7CAE">
        <w:rPr>
          <w:rFonts w:ascii="Garamond" w:hAnsi="Garamond"/>
          <w:lang w:val="x-none"/>
        </w:rPr>
        <w:t xml:space="preserve"> </w:t>
      </w:r>
      <w:proofErr w:type="spellStart"/>
      <w:r w:rsidRPr="00FC7CAE">
        <w:rPr>
          <w:rFonts w:ascii="Garamond" w:hAnsi="Garamond"/>
          <w:lang w:val="x-none"/>
        </w:rPr>
        <w:t>honourable</w:t>
      </w:r>
      <w:proofErr w:type="spellEnd"/>
      <w:r w:rsidRPr="00FC7CAE">
        <w:rPr>
          <w:rFonts w:ascii="Garamond" w:hAnsi="Garamond"/>
          <w:lang w:val="x-none"/>
        </w:rPr>
        <w:t xml:space="preserve"> in all, and the bed undefiled: but whoremongers and adulterers God will judge” (Hebrews 13:4). In fact, to forbid others from marrying is a doctrine of devils” (1 Timothy 4:1-3a). God made marriage for a reason—for man’s benefit. </w:t>
      </w:r>
    </w:p>
    <w:p w14:paraId="1F3C9F03" w14:textId="3C164C01" w:rsidR="00AA30A4" w:rsidRPr="00FC7CAE" w:rsidRDefault="00AA30A4" w:rsidP="00AA30A4">
      <w:pPr>
        <w:spacing w:before="45" w:after="45" w:line="240" w:lineRule="auto"/>
        <w:rPr>
          <w:rFonts w:ascii="Garamond" w:hAnsi="Garamond"/>
          <w:lang w:val="x-none"/>
        </w:rPr>
      </w:pPr>
      <w:r w:rsidRPr="00FC7CAE">
        <w:rPr>
          <w:rFonts w:ascii="Garamond" w:hAnsi="Garamond"/>
          <w:lang w:val="x-none"/>
        </w:rPr>
        <w:tab/>
      </w:r>
      <w:r w:rsidRPr="00FC7CAE">
        <w:rPr>
          <w:rFonts w:ascii="Garamond" w:hAnsi="Garamond"/>
          <w:lang w:val="x-none"/>
        </w:rPr>
        <w:t xml:space="preserve">Marriage is a privilege and only those who enter into a union may experience these blessings. What are some doors marriage opens? </w:t>
      </w:r>
    </w:p>
    <w:p w14:paraId="73ACF51A" w14:textId="14CA178E" w:rsidR="00AA30A4" w:rsidRPr="00FC7CAE" w:rsidRDefault="00AA30A4" w:rsidP="00AA30A4">
      <w:pPr>
        <w:spacing w:before="45" w:after="45" w:line="240" w:lineRule="auto"/>
        <w:rPr>
          <w:rFonts w:ascii="Garamond" w:hAnsi="Garamond"/>
          <w:lang w:val="x-none"/>
        </w:rPr>
      </w:pPr>
      <w:r w:rsidRPr="00FC7CAE">
        <w:rPr>
          <w:rFonts w:ascii="Garamond" w:hAnsi="Garamond"/>
          <w:lang w:val="x-none"/>
        </w:rPr>
        <w:tab/>
      </w:r>
      <w:r w:rsidRPr="00FC7CAE">
        <w:rPr>
          <w:rFonts w:ascii="Garamond" w:hAnsi="Garamond"/>
          <w:i/>
          <w:iCs/>
        </w:rPr>
        <w:t>Marriage can help loneliness</w:t>
      </w:r>
      <w:r w:rsidRPr="00FC7CAE">
        <w:rPr>
          <w:rFonts w:ascii="Garamond" w:hAnsi="Garamond"/>
        </w:rPr>
        <w:t xml:space="preserve"> (Genesis 2:18). God knew something was missing in Adam’s life. He knew Adam was lonely</w:t>
      </w:r>
      <w:r w:rsidRPr="00FC7CAE">
        <w:rPr>
          <w:rFonts w:ascii="Garamond" w:hAnsi="Garamond"/>
        </w:rPr>
        <w:t xml:space="preserve">, </w:t>
      </w:r>
      <w:r w:rsidRPr="00FC7CAE">
        <w:rPr>
          <w:rFonts w:ascii="Garamond" w:hAnsi="Garamond"/>
        </w:rPr>
        <w:t>so He made Eve. Man is a social creature; he needs connections. Marriage allows one to never have to be alone again</w:t>
      </w:r>
      <w:r w:rsidRPr="00FC7CAE">
        <w:rPr>
          <w:rFonts w:ascii="Garamond" w:hAnsi="Garamond"/>
        </w:rPr>
        <w:t xml:space="preserve">. </w:t>
      </w:r>
      <w:r w:rsidRPr="00FC7CAE">
        <w:rPr>
          <w:rFonts w:ascii="Garamond" w:hAnsi="Garamond"/>
        </w:rPr>
        <w:t>Solomon’s observed this psychological principle (Ecclesiastes 4:9-12). With marriage there is:</w:t>
      </w:r>
    </w:p>
    <w:p w14:paraId="4D43DD6E" w14:textId="77777777" w:rsidR="00AA30A4" w:rsidRPr="00FC7CAE" w:rsidRDefault="00AA30A4" w:rsidP="00AA30A4">
      <w:pPr>
        <w:pStyle w:val="ListParagraph"/>
        <w:numPr>
          <w:ilvl w:val="0"/>
          <w:numId w:val="2"/>
        </w:numPr>
        <w:spacing w:before="45" w:after="45" w:line="240" w:lineRule="auto"/>
        <w:rPr>
          <w:rFonts w:ascii="Garamond" w:hAnsi="Garamond"/>
        </w:rPr>
      </w:pPr>
      <w:r w:rsidRPr="00FC7CAE">
        <w:rPr>
          <w:rFonts w:ascii="Garamond" w:hAnsi="Garamond"/>
        </w:rPr>
        <w:t xml:space="preserve">Productivity (verse 9). </w:t>
      </w:r>
    </w:p>
    <w:p w14:paraId="3F92AFE2" w14:textId="77777777" w:rsidR="00AA30A4" w:rsidRPr="00FC7CAE" w:rsidRDefault="00AA30A4" w:rsidP="00AA30A4">
      <w:pPr>
        <w:pStyle w:val="ListParagraph"/>
        <w:numPr>
          <w:ilvl w:val="0"/>
          <w:numId w:val="2"/>
        </w:numPr>
        <w:spacing w:before="45" w:after="45" w:line="240" w:lineRule="auto"/>
        <w:rPr>
          <w:rFonts w:ascii="Garamond" w:hAnsi="Garamond"/>
        </w:rPr>
      </w:pPr>
      <w:r w:rsidRPr="00FC7CAE">
        <w:rPr>
          <w:rFonts w:ascii="Garamond" w:hAnsi="Garamond"/>
        </w:rPr>
        <w:t xml:space="preserve">Security (verse 10). </w:t>
      </w:r>
    </w:p>
    <w:p w14:paraId="797252A8" w14:textId="77777777" w:rsidR="00AA30A4" w:rsidRPr="00FC7CAE" w:rsidRDefault="00AA30A4" w:rsidP="00AA30A4">
      <w:pPr>
        <w:pStyle w:val="ListParagraph"/>
        <w:numPr>
          <w:ilvl w:val="0"/>
          <w:numId w:val="2"/>
        </w:numPr>
        <w:spacing w:before="45" w:after="45" w:line="240" w:lineRule="auto"/>
        <w:rPr>
          <w:rFonts w:ascii="Garamond" w:hAnsi="Garamond"/>
        </w:rPr>
      </w:pPr>
      <w:r w:rsidRPr="00FC7CAE">
        <w:rPr>
          <w:rFonts w:ascii="Garamond" w:hAnsi="Garamond"/>
        </w:rPr>
        <w:t>Comfortability (verse 11).</w:t>
      </w:r>
    </w:p>
    <w:p w14:paraId="31D9E3E7" w14:textId="77777777" w:rsidR="00AA30A4" w:rsidRPr="00FC7CAE" w:rsidRDefault="00AA30A4" w:rsidP="00AA30A4">
      <w:pPr>
        <w:pStyle w:val="ListParagraph"/>
        <w:numPr>
          <w:ilvl w:val="0"/>
          <w:numId w:val="2"/>
        </w:numPr>
        <w:spacing w:before="45" w:after="45" w:line="240" w:lineRule="auto"/>
        <w:rPr>
          <w:rFonts w:ascii="Garamond" w:hAnsi="Garamond"/>
        </w:rPr>
      </w:pPr>
      <w:r w:rsidRPr="00FC7CAE">
        <w:rPr>
          <w:rFonts w:ascii="Garamond" w:hAnsi="Garamond"/>
        </w:rPr>
        <w:t xml:space="preserve">Majority (verse 12).   </w:t>
      </w:r>
    </w:p>
    <w:p w14:paraId="0F08EBEA" w14:textId="7314BF39" w:rsidR="00AA30A4" w:rsidRPr="00FC7CAE" w:rsidRDefault="00AA30A4" w:rsidP="00AA30A4">
      <w:pPr>
        <w:spacing w:before="45" w:after="45" w:line="240" w:lineRule="auto"/>
        <w:rPr>
          <w:rFonts w:ascii="Garamond" w:hAnsi="Garamond"/>
        </w:rPr>
      </w:pPr>
      <w:r w:rsidRPr="00FC7CAE">
        <w:rPr>
          <w:rFonts w:ascii="Garamond" w:hAnsi="Garamond"/>
        </w:rPr>
        <w:t>Marriage is the ultimate residence for the combining of two individuals who are alike. The word “help meet” is a counterpart or one suitable for the other. It is the zenith of relationships</w:t>
      </w:r>
      <w:r w:rsidRPr="00FC7CAE">
        <w:rPr>
          <w:rFonts w:ascii="Garamond" w:hAnsi="Garamond"/>
        </w:rPr>
        <w:t xml:space="preserve">. </w:t>
      </w:r>
      <w:r w:rsidRPr="00FC7CAE">
        <w:rPr>
          <w:rFonts w:ascii="Garamond" w:hAnsi="Garamond"/>
        </w:rPr>
        <w:t>Marriage combats feelings of loneliness and aloneness. Think about coming home and having someone</w:t>
      </w:r>
      <w:r w:rsidRPr="00FC7CAE">
        <w:rPr>
          <w:rFonts w:ascii="Garamond" w:hAnsi="Garamond"/>
        </w:rPr>
        <w:t xml:space="preserve"> to</w:t>
      </w:r>
      <w:r w:rsidRPr="00FC7CAE">
        <w:rPr>
          <w:rFonts w:ascii="Garamond" w:hAnsi="Garamond"/>
        </w:rPr>
        <w:t xml:space="preserve"> </w:t>
      </w:r>
      <w:proofErr w:type="gramStart"/>
      <w:r w:rsidRPr="00FC7CAE">
        <w:rPr>
          <w:rFonts w:ascii="Garamond" w:hAnsi="Garamond"/>
        </w:rPr>
        <w:t>await</w:t>
      </w:r>
      <w:proofErr w:type="gramEnd"/>
      <w:r w:rsidRPr="00FC7CAE">
        <w:rPr>
          <w:rFonts w:ascii="Garamond" w:hAnsi="Garamond"/>
        </w:rPr>
        <w:t xml:space="preserve"> your arrival! </w:t>
      </w:r>
    </w:p>
    <w:p w14:paraId="644F1F10" w14:textId="30F8B0E8" w:rsidR="00AA30A4" w:rsidRPr="00FC7CAE" w:rsidRDefault="00AA30A4" w:rsidP="00AA30A4">
      <w:pPr>
        <w:spacing w:before="45" w:after="45" w:line="240" w:lineRule="auto"/>
        <w:rPr>
          <w:rFonts w:ascii="Garamond" w:hAnsi="Garamond"/>
        </w:rPr>
      </w:pPr>
      <w:r w:rsidRPr="00FC7CAE">
        <w:rPr>
          <w:rFonts w:ascii="Garamond" w:hAnsi="Garamond"/>
        </w:rPr>
        <w:tab/>
      </w:r>
      <w:r w:rsidRPr="00FC7CAE">
        <w:rPr>
          <w:rFonts w:ascii="Garamond" w:hAnsi="Garamond"/>
          <w:i/>
          <w:iCs/>
        </w:rPr>
        <w:t>Marriage is outlet for sexual expression</w:t>
      </w:r>
      <w:r w:rsidRPr="00FC7CAE">
        <w:rPr>
          <w:rFonts w:ascii="Garamond" w:hAnsi="Garamond"/>
        </w:rPr>
        <w:t xml:space="preserve"> (Proverbs 5:15-20; Hebrews 13:4). Sexual desire is natural, healthy, and allowable</w:t>
      </w:r>
      <w:r w:rsidRPr="00FC7CAE">
        <w:rPr>
          <w:rFonts w:ascii="Garamond" w:hAnsi="Garamond"/>
        </w:rPr>
        <w:t xml:space="preserve">. </w:t>
      </w:r>
      <w:r w:rsidRPr="00FC7CAE">
        <w:rPr>
          <w:rFonts w:ascii="Garamond" w:hAnsi="Garamond"/>
        </w:rPr>
        <w:t xml:space="preserve">Marriage is the divine institution of sexual expression (Genesis 2:24: “one flesh”). Singles are prohibited from opening this door </w:t>
      </w:r>
      <w:r w:rsidRPr="00FC7CAE">
        <w:rPr>
          <w:rFonts w:ascii="Garamond" w:hAnsi="Garamond"/>
        </w:rPr>
        <w:lastRenderedPageBreak/>
        <w:t>and if they do, they become</w:t>
      </w:r>
      <w:r w:rsidRPr="00FC7CAE">
        <w:rPr>
          <w:rFonts w:ascii="Garamond" w:hAnsi="Garamond"/>
        </w:rPr>
        <w:t xml:space="preserve"> sin</w:t>
      </w:r>
      <w:r w:rsidRPr="00FC7CAE">
        <w:rPr>
          <w:rFonts w:ascii="Garamond" w:hAnsi="Garamond"/>
        </w:rPr>
        <w:t xml:space="preserve"> (1 Corinthians 6:16-18). A single man is forbidden from sexually touching a woman (Proverbs 6:32; 1 Corinthians 7:1) and </w:t>
      </w:r>
      <w:proofErr w:type="spellStart"/>
      <w:r w:rsidRPr="00FC7CAE">
        <w:rPr>
          <w:rFonts w:ascii="Garamond" w:hAnsi="Garamond"/>
        </w:rPr>
        <w:t>vise</w:t>
      </w:r>
      <w:proofErr w:type="spellEnd"/>
      <w:r w:rsidRPr="00FC7CAE">
        <w:rPr>
          <w:rFonts w:ascii="Garamond" w:hAnsi="Garamond"/>
        </w:rPr>
        <w:t xml:space="preserve"> versa. While the sexual desire may be strong for singles, only by joining in marriage may it be fulfilled. In fact, Paul said, if it is too strong—marry (1 Corinthians 7:2-9). </w:t>
      </w:r>
    </w:p>
    <w:p w14:paraId="4A678559" w14:textId="4FA78B7F" w:rsidR="00AA30A4" w:rsidRPr="00FC7CAE" w:rsidRDefault="00AA30A4" w:rsidP="00AA30A4">
      <w:pPr>
        <w:spacing w:before="45" w:after="45" w:line="240" w:lineRule="auto"/>
        <w:rPr>
          <w:rFonts w:ascii="Garamond" w:hAnsi="Garamond"/>
        </w:rPr>
      </w:pPr>
      <w:r w:rsidRPr="00FC7CAE">
        <w:rPr>
          <w:rFonts w:ascii="Garamond" w:hAnsi="Garamond"/>
        </w:rPr>
        <w:tab/>
      </w:r>
      <w:r w:rsidRPr="00FC7CAE">
        <w:rPr>
          <w:rFonts w:ascii="Garamond" w:hAnsi="Garamond"/>
          <w:i/>
          <w:iCs/>
        </w:rPr>
        <w:t xml:space="preserve">Marriage populates the world. </w:t>
      </w:r>
      <w:r w:rsidRPr="00FC7CAE">
        <w:rPr>
          <w:rFonts w:ascii="Garamond" w:hAnsi="Garamond"/>
        </w:rPr>
        <w:t xml:space="preserve">The only God-allowable way for population is through marriage (Genesis 1:28). It is the beginning point for establishing one’s own home. Due to marriage, children are born. Only married </w:t>
      </w:r>
      <w:proofErr w:type="gramStart"/>
      <w:r w:rsidRPr="00FC7CAE">
        <w:rPr>
          <w:rFonts w:ascii="Garamond" w:hAnsi="Garamond"/>
        </w:rPr>
        <w:t>persons</w:t>
      </w:r>
      <w:proofErr w:type="gramEnd"/>
      <w:r w:rsidRPr="00FC7CAE">
        <w:rPr>
          <w:rFonts w:ascii="Garamond" w:hAnsi="Garamond"/>
        </w:rPr>
        <w:t xml:space="preserve"> may live together and raise a family.  </w:t>
      </w:r>
    </w:p>
    <w:p w14:paraId="00738DB0" w14:textId="77777777" w:rsidR="00AA30A4" w:rsidRPr="00FC7CAE" w:rsidRDefault="00AA30A4" w:rsidP="00AA30A4">
      <w:pPr>
        <w:spacing w:before="45" w:after="45" w:line="240" w:lineRule="auto"/>
        <w:rPr>
          <w:rFonts w:ascii="Garamond" w:hAnsi="Garamond"/>
        </w:rPr>
      </w:pPr>
      <w:r w:rsidRPr="00FC7CAE">
        <w:rPr>
          <w:rFonts w:ascii="Garamond" w:hAnsi="Garamond"/>
        </w:rPr>
        <w:tab/>
      </w:r>
      <w:r w:rsidRPr="00FC7CAE">
        <w:rPr>
          <w:rFonts w:ascii="Garamond" w:hAnsi="Garamond"/>
          <w:i/>
          <w:iCs/>
        </w:rPr>
        <w:t>Marriage includes accountability.</w:t>
      </w:r>
      <w:r w:rsidRPr="00FC7CAE">
        <w:rPr>
          <w:rFonts w:ascii="Garamond" w:hAnsi="Garamond"/>
        </w:rPr>
        <w:t xml:space="preserve"> Since marriage includes two people, it is often easier to do the right thing, seeing each other can lift the other up or prevent one from stumbling. Glenn Colley observed that it is likely easier for two people to go to heaven together than one. Marriage includes a built-in accountability partner in areas of cleaning, eating, occupation, </w:t>
      </w:r>
      <w:proofErr w:type="gramStart"/>
      <w:r w:rsidRPr="00FC7CAE">
        <w:rPr>
          <w:rFonts w:ascii="Garamond" w:hAnsi="Garamond"/>
        </w:rPr>
        <w:t>associations</w:t>
      </w:r>
      <w:proofErr w:type="gramEnd"/>
      <w:r w:rsidRPr="00FC7CAE">
        <w:rPr>
          <w:rFonts w:ascii="Garamond" w:hAnsi="Garamond"/>
        </w:rPr>
        <w:t xml:space="preserve">, and </w:t>
      </w:r>
      <w:proofErr w:type="gramStart"/>
      <w:r w:rsidRPr="00FC7CAE">
        <w:rPr>
          <w:rFonts w:ascii="Garamond" w:hAnsi="Garamond"/>
        </w:rPr>
        <w:t>purity—</w:t>
      </w:r>
      <w:proofErr w:type="gramEnd"/>
      <w:r w:rsidRPr="00FC7CAE">
        <w:rPr>
          <w:rFonts w:ascii="Garamond" w:hAnsi="Garamond"/>
        </w:rPr>
        <w:t xml:space="preserve">you </w:t>
      </w:r>
      <w:proofErr w:type="gramStart"/>
      <w:r w:rsidRPr="00FC7CAE">
        <w:rPr>
          <w:rFonts w:ascii="Garamond" w:hAnsi="Garamond"/>
        </w:rPr>
        <w:t>have to</w:t>
      </w:r>
      <w:proofErr w:type="gramEnd"/>
      <w:r w:rsidRPr="00FC7CAE">
        <w:rPr>
          <w:rFonts w:ascii="Garamond" w:hAnsi="Garamond"/>
        </w:rPr>
        <w:t xml:space="preserve"> answer to one another for EVERYTHING you do. Singles do not have such an intimate accountable relationship until marriage. </w:t>
      </w:r>
    </w:p>
    <w:p w14:paraId="6C0F510E" w14:textId="22BD64DB" w:rsidR="00AA30A4" w:rsidRPr="00FC7CAE" w:rsidRDefault="00AA30A4" w:rsidP="00AA30A4">
      <w:pPr>
        <w:spacing w:before="45" w:after="45" w:line="240" w:lineRule="auto"/>
        <w:rPr>
          <w:rFonts w:ascii="Garamond" w:hAnsi="Garamond"/>
        </w:rPr>
      </w:pPr>
      <w:r w:rsidRPr="00FC7CAE">
        <w:rPr>
          <w:rFonts w:ascii="Garamond" w:hAnsi="Garamond"/>
        </w:rPr>
        <w:tab/>
        <w:t xml:space="preserve">Heaven still welcomes souls with these doors </w:t>
      </w:r>
      <w:proofErr w:type="gramStart"/>
      <w:r w:rsidRPr="00FC7CAE">
        <w:rPr>
          <w:rFonts w:ascii="Garamond" w:hAnsi="Garamond"/>
        </w:rPr>
        <w:t>remained</w:t>
      </w:r>
      <w:proofErr w:type="gramEnd"/>
      <w:r w:rsidRPr="00FC7CAE">
        <w:rPr>
          <w:rFonts w:ascii="Garamond" w:hAnsi="Garamond"/>
        </w:rPr>
        <w:t xml:space="preserve"> closed. You can feel lonely and still go to Heaven. Sexual expression is not a command for entrance into the Kingdom. One does not have to have children to go to Heaven, and one can be self-accountable and still walk through the gate of the saved. Marriage opens doors that singles can never open, but singles have other doors they can walk through that those who are married may not be able to open (see point six).  </w:t>
      </w:r>
    </w:p>
    <w:p w14:paraId="22A5882A" w14:textId="77777777" w:rsidR="00AA30A4" w:rsidRPr="00FC7CAE" w:rsidRDefault="00AA30A4" w:rsidP="00AA30A4">
      <w:pPr>
        <w:spacing w:before="45" w:after="45" w:line="240" w:lineRule="auto"/>
        <w:rPr>
          <w:rFonts w:ascii="Garamond" w:hAnsi="Garamond"/>
          <w:b/>
          <w:bCs/>
        </w:rPr>
      </w:pPr>
      <w:r w:rsidRPr="00FC7CAE">
        <w:rPr>
          <w:rFonts w:ascii="Garamond" w:hAnsi="Garamond"/>
          <w:b/>
          <w:bCs/>
        </w:rPr>
        <w:lastRenderedPageBreak/>
        <w:t xml:space="preserve"> </w:t>
      </w:r>
    </w:p>
    <w:p w14:paraId="43657EDC" w14:textId="56D2F3EF" w:rsidR="00AA30A4" w:rsidRPr="00FC7CAE" w:rsidRDefault="00AA30A4" w:rsidP="00AA30A4">
      <w:pPr>
        <w:spacing w:before="45" w:after="45" w:line="240" w:lineRule="auto"/>
        <w:jc w:val="center"/>
        <w:rPr>
          <w:rFonts w:ascii="Garamond" w:hAnsi="Garamond"/>
          <w:b/>
          <w:bCs/>
        </w:rPr>
      </w:pPr>
      <w:r w:rsidRPr="00FC7CAE">
        <w:rPr>
          <w:rFonts w:ascii="Garamond" w:hAnsi="Garamond"/>
          <w:b/>
          <w:bCs/>
        </w:rPr>
        <w:t>Success is Not Defined by Marital Status.</w:t>
      </w:r>
    </w:p>
    <w:p w14:paraId="27C0A254" w14:textId="75E4F183" w:rsidR="00AA30A4" w:rsidRPr="00FC7CAE" w:rsidRDefault="00AA30A4" w:rsidP="00AA30A4">
      <w:pPr>
        <w:spacing w:before="45" w:after="45" w:line="240" w:lineRule="auto"/>
        <w:rPr>
          <w:rFonts w:ascii="Garamond" w:hAnsi="Garamond"/>
        </w:rPr>
      </w:pPr>
      <w:r w:rsidRPr="00FC7CAE">
        <w:rPr>
          <w:rFonts w:ascii="Garamond" w:hAnsi="Garamond"/>
        </w:rPr>
        <w:tab/>
      </w:r>
      <w:r w:rsidRPr="00FC7CAE">
        <w:rPr>
          <w:rFonts w:ascii="Garamond" w:hAnsi="Garamond"/>
        </w:rPr>
        <w:t xml:space="preserve">While society and some saints believe success is not complete until marriage, it might be that success in some areas can only be done by being single! Could Paul have traveled the world if he was married? Would Jesus have influenced the world in the way He did with having to bear the responsibility of a wife and two kids? Singles should remember that their success is not defined by their marriage status, but through their identity in Christ. </w:t>
      </w:r>
    </w:p>
    <w:p w14:paraId="23F89958" w14:textId="036A6ADF" w:rsidR="00AA30A4" w:rsidRPr="00FC7CAE" w:rsidRDefault="00AA30A4" w:rsidP="00AA30A4">
      <w:pPr>
        <w:spacing w:before="45" w:after="45" w:line="240" w:lineRule="auto"/>
        <w:rPr>
          <w:rFonts w:ascii="Garamond" w:hAnsi="Garamond"/>
        </w:rPr>
      </w:pPr>
      <w:r w:rsidRPr="00FC7CAE">
        <w:rPr>
          <w:rFonts w:ascii="Garamond" w:hAnsi="Garamond"/>
        </w:rPr>
        <w:tab/>
        <w:t xml:space="preserve">Self-esteem is a common issue among all cohorts to some degree. Specifically, singles can often have </w:t>
      </w:r>
      <w:proofErr w:type="gramStart"/>
      <w:r w:rsidRPr="00FC7CAE">
        <w:rPr>
          <w:rFonts w:ascii="Garamond" w:hAnsi="Garamond"/>
        </w:rPr>
        <w:t>a low</w:t>
      </w:r>
      <w:proofErr w:type="gramEnd"/>
      <w:r w:rsidRPr="00FC7CAE">
        <w:rPr>
          <w:rFonts w:ascii="Garamond" w:hAnsi="Garamond"/>
        </w:rPr>
        <w:t xml:space="preserve"> self-esteem, seeing they are not married like their friends are. God never meant for marriage to be a decision that people made just to fit in. Paul presented a different lens through which he wanted singles to look. He noted that “every man hath his proper gift” (1 Corinthians 7:7). Beautifully, he calls singleness a gift</w:t>
      </w:r>
      <w:r w:rsidR="00571B4C" w:rsidRPr="00FC7CAE">
        <w:rPr>
          <w:rFonts w:ascii="Garamond" w:hAnsi="Garamond"/>
        </w:rPr>
        <w:t xml:space="preserve">. </w:t>
      </w:r>
      <w:r w:rsidRPr="00FC7CAE">
        <w:rPr>
          <w:rFonts w:ascii="Garamond" w:hAnsi="Garamond"/>
        </w:rPr>
        <w:t xml:space="preserve">He knew that self-value and </w:t>
      </w:r>
      <w:r w:rsidR="00571B4C" w:rsidRPr="00FC7CAE">
        <w:rPr>
          <w:rFonts w:ascii="Garamond" w:hAnsi="Garamond"/>
        </w:rPr>
        <w:t xml:space="preserve">ultimate </w:t>
      </w:r>
      <w:r w:rsidRPr="00FC7CAE">
        <w:rPr>
          <w:rFonts w:ascii="Garamond" w:hAnsi="Garamond"/>
        </w:rPr>
        <w:t xml:space="preserve">success was not in </w:t>
      </w:r>
      <w:proofErr w:type="spellStart"/>
      <w:r w:rsidRPr="00FC7CAE">
        <w:rPr>
          <w:rFonts w:ascii="Garamond" w:hAnsi="Garamond"/>
        </w:rPr>
        <w:t>martial</w:t>
      </w:r>
      <w:proofErr w:type="spellEnd"/>
      <w:r w:rsidRPr="00FC7CAE">
        <w:rPr>
          <w:rFonts w:ascii="Garamond" w:hAnsi="Garamond"/>
        </w:rPr>
        <w:t xml:space="preserve"> status, but through Christ (2 Corinthians 3:5; Philippians 4:13). He knew that life was all about Christ, not a spouse (Philippians 1:21; Colossians 3:4) and that he was special because he was a Christian (Galatians 3:28).</w:t>
      </w:r>
      <w:r w:rsidR="00571B4C" w:rsidRPr="00FC7CAE">
        <w:rPr>
          <w:rFonts w:ascii="Garamond" w:hAnsi="Garamond"/>
        </w:rPr>
        <w:t xml:space="preserve"> While marriage is a divine blessing, singleness can be a blessing too.</w:t>
      </w:r>
      <w:r w:rsidRPr="00FC7CAE">
        <w:rPr>
          <w:rFonts w:ascii="Garamond" w:hAnsi="Garamond"/>
        </w:rPr>
        <w:t xml:space="preserve">      </w:t>
      </w:r>
    </w:p>
    <w:p w14:paraId="131F985E" w14:textId="77777777" w:rsidR="00AA30A4" w:rsidRPr="00FC7CAE" w:rsidRDefault="00AA30A4" w:rsidP="00AA30A4">
      <w:pPr>
        <w:spacing w:before="45" w:after="45" w:line="240" w:lineRule="auto"/>
        <w:rPr>
          <w:rFonts w:ascii="Garamond" w:hAnsi="Garamond"/>
          <w:b/>
          <w:bCs/>
        </w:rPr>
      </w:pPr>
    </w:p>
    <w:p w14:paraId="3E2507FE" w14:textId="77777777" w:rsidR="00AA30A4" w:rsidRPr="00FC7CAE" w:rsidRDefault="00AA30A4" w:rsidP="00571B4C">
      <w:pPr>
        <w:spacing w:before="45" w:after="45" w:line="240" w:lineRule="auto"/>
        <w:jc w:val="center"/>
        <w:rPr>
          <w:rFonts w:ascii="Garamond" w:hAnsi="Garamond"/>
          <w:b/>
          <w:bCs/>
        </w:rPr>
      </w:pPr>
      <w:r w:rsidRPr="00FC7CAE">
        <w:rPr>
          <w:rFonts w:ascii="Garamond" w:hAnsi="Garamond"/>
          <w:b/>
          <w:bCs/>
        </w:rPr>
        <w:t>Do Not Compromise Just to Get Married.</w:t>
      </w:r>
    </w:p>
    <w:p w14:paraId="2DB07DCE" w14:textId="785246F1" w:rsidR="00AA30A4" w:rsidRPr="00FC7CAE" w:rsidRDefault="00AA30A4" w:rsidP="00AA30A4">
      <w:pPr>
        <w:spacing w:before="45" w:after="45" w:line="240" w:lineRule="auto"/>
        <w:rPr>
          <w:rFonts w:ascii="Garamond" w:hAnsi="Garamond"/>
        </w:rPr>
      </w:pPr>
      <w:r w:rsidRPr="00FC7CAE">
        <w:rPr>
          <w:rFonts w:ascii="Garamond" w:hAnsi="Garamond"/>
        </w:rPr>
        <w:tab/>
        <w:t xml:space="preserve">Some singles have tried to date and have failed and due to this, some may compromise and marry someone they should not. Compromise in any Biblical matters is wrong (James 4:4), especially in marriage. Solomon compromised and jeopardized his </w:t>
      </w:r>
      <w:r w:rsidRPr="00FC7CAE">
        <w:rPr>
          <w:rFonts w:ascii="Garamond" w:hAnsi="Garamond"/>
        </w:rPr>
        <w:lastRenderedPageBreak/>
        <w:t>soul (1 Kings 11). You would not compromise in buying a house that you will live in for 15 years, a car you will drive for 5 years, or a college you will attend for 4 years</w:t>
      </w:r>
      <w:r w:rsidR="00571B4C" w:rsidRPr="00FC7CAE">
        <w:rPr>
          <w:rFonts w:ascii="Garamond" w:hAnsi="Garamond"/>
        </w:rPr>
        <w:t>. D</w:t>
      </w:r>
      <w:r w:rsidRPr="00FC7CAE">
        <w:rPr>
          <w:rFonts w:ascii="Garamond" w:hAnsi="Garamond"/>
        </w:rPr>
        <w:t>o</w:t>
      </w:r>
      <w:r w:rsidR="00571B4C" w:rsidRPr="00FC7CAE">
        <w:rPr>
          <w:rFonts w:ascii="Garamond" w:hAnsi="Garamond"/>
        </w:rPr>
        <w:t xml:space="preserve"> not</w:t>
      </w:r>
      <w:r w:rsidRPr="00FC7CAE">
        <w:rPr>
          <w:rFonts w:ascii="Garamond" w:hAnsi="Garamond"/>
        </w:rPr>
        <w:t xml:space="preserve"> compromise in marriage for you will live with that decision for ever. God doesn’t want singles to have a “woe is me” attitude (Isaiah 56:3), He urges people to be selective and picky (Deuteronomy 7:3-4; cf. Genesis 24:3). What are some principles on which NOT to compromise</w:t>
      </w:r>
      <w:r w:rsidR="00571B4C" w:rsidRPr="00FC7CAE">
        <w:rPr>
          <w:rFonts w:ascii="Garamond" w:hAnsi="Garamond"/>
        </w:rPr>
        <w:t>?</w:t>
      </w:r>
    </w:p>
    <w:p w14:paraId="66D71C34" w14:textId="02E51A3C" w:rsidR="00AA30A4" w:rsidRPr="00FC7CAE" w:rsidRDefault="00AA30A4" w:rsidP="00AA30A4">
      <w:pPr>
        <w:spacing w:before="45" w:after="45" w:line="240" w:lineRule="auto"/>
        <w:rPr>
          <w:rFonts w:ascii="Garamond" w:hAnsi="Garamond"/>
        </w:rPr>
      </w:pPr>
      <w:r w:rsidRPr="00FC7CAE">
        <w:rPr>
          <w:rFonts w:ascii="Garamond" w:hAnsi="Garamond"/>
        </w:rPr>
        <w:tab/>
      </w:r>
      <w:r w:rsidRPr="00FC7CAE">
        <w:rPr>
          <w:rFonts w:ascii="Garamond" w:hAnsi="Garamond"/>
          <w:i/>
          <w:iCs/>
        </w:rPr>
        <w:t>Marrying a Christian</w:t>
      </w:r>
      <w:r w:rsidRPr="00FC7CAE">
        <w:rPr>
          <w:rFonts w:ascii="Garamond" w:hAnsi="Garamond"/>
        </w:rPr>
        <w:t xml:space="preserve"> (Genesis 6:1-2; 2 Corinthians 6:14). Uniting a saint and a sinner is illogical, seeing they are on different paths. If marriage is the most important relationship on earth—do</w:t>
      </w:r>
      <w:r w:rsidR="00571B4C" w:rsidRPr="00FC7CAE">
        <w:rPr>
          <w:rFonts w:ascii="Garamond" w:hAnsi="Garamond"/>
        </w:rPr>
        <w:t>n’t</w:t>
      </w:r>
      <w:r w:rsidRPr="00FC7CAE">
        <w:rPr>
          <w:rFonts w:ascii="Garamond" w:hAnsi="Garamond"/>
        </w:rPr>
        <w:t xml:space="preserve"> you want to walk hand in hand with someone you agree (Amos 3:3)? Don’t say “I will convert him later” and never assume he will change. Many Christians who married a non-Christian would tell you that they made a mistake.</w:t>
      </w:r>
      <w:r w:rsidRPr="00FC7CAE">
        <w:rPr>
          <w:rStyle w:val="FootnoteReference"/>
          <w:rFonts w:ascii="Garamond" w:hAnsi="Garamond"/>
        </w:rPr>
        <w:footnoteReference w:id="1"/>
      </w:r>
      <w:r w:rsidRPr="00FC7CAE">
        <w:rPr>
          <w:rFonts w:ascii="Garamond" w:hAnsi="Garamond"/>
        </w:rPr>
        <w:t xml:space="preserve"> While dating a sinner is unwise, if you do date a person outside the church, DO NOT marry them unless they become a Christian. </w:t>
      </w:r>
    </w:p>
    <w:p w14:paraId="6561E4F5" w14:textId="5760BA43" w:rsidR="00AA30A4" w:rsidRPr="00FC7CAE" w:rsidRDefault="00AA30A4" w:rsidP="00AA30A4">
      <w:pPr>
        <w:spacing w:before="45" w:after="45" w:line="240" w:lineRule="auto"/>
        <w:rPr>
          <w:rFonts w:ascii="Garamond" w:hAnsi="Garamond"/>
        </w:rPr>
      </w:pPr>
      <w:r w:rsidRPr="00FC7CAE">
        <w:rPr>
          <w:rFonts w:ascii="Garamond" w:hAnsi="Garamond"/>
        </w:rPr>
        <w:tab/>
      </w:r>
      <w:r w:rsidRPr="00FC7CAE">
        <w:rPr>
          <w:rFonts w:ascii="Garamond" w:hAnsi="Garamond"/>
          <w:i/>
          <w:iCs/>
        </w:rPr>
        <w:t xml:space="preserve">Character over looks. </w:t>
      </w:r>
      <w:r w:rsidRPr="00FC7CAE">
        <w:rPr>
          <w:rFonts w:ascii="Garamond" w:hAnsi="Garamond"/>
        </w:rPr>
        <w:t xml:space="preserve">Some singles may fall </w:t>
      </w:r>
      <w:r w:rsidR="00571B4C" w:rsidRPr="00FC7CAE">
        <w:rPr>
          <w:rFonts w:ascii="Garamond" w:hAnsi="Garamond"/>
        </w:rPr>
        <w:t xml:space="preserve">for </w:t>
      </w:r>
      <w:r w:rsidRPr="00FC7CAE">
        <w:rPr>
          <w:rFonts w:ascii="Garamond" w:hAnsi="Garamond"/>
        </w:rPr>
        <w:t>a man or woman who is attractive on the outside only because they haven’t found someone who is attractive on the inside. It is unwise to compromise character for appearance seeing that beauty fades (Proverbs 31:30). Peter wrote, “</w:t>
      </w:r>
      <w:r w:rsidRPr="00FC7CAE">
        <w:rPr>
          <w:rFonts w:ascii="Garamond" w:hAnsi="Garamond"/>
          <w:lang w:val="x-none"/>
        </w:rPr>
        <w:t xml:space="preserve">But </w:t>
      </w:r>
      <w:r w:rsidRPr="00FC7CAE">
        <w:rPr>
          <w:rFonts w:ascii="Garamond" w:hAnsi="Garamond"/>
          <w:i/>
          <w:iCs/>
          <w:lang w:val="x-none"/>
        </w:rPr>
        <w:t>let it be</w:t>
      </w:r>
      <w:r w:rsidRPr="00FC7CAE">
        <w:rPr>
          <w:rFonts w:ascii="Garamond" w:hAnsi="Garamond"/>
          <w:lang w:val="x-none"/>
        </w:rPr>
        <w:t xml:space="preserve"> the hidden man of the heart, in that which is not corruptible, </w:t>
      </w:r>
      <w:r w:rsidRPr="00FC7CAE">
        <w:rPr>
          <w:rFonts w:ascii="Garamond" w:hAnsi="Garamond"/>
          <w:i/>
          <w:iCs/>
          <w:lang w:val="x-none"/>
        </w:rPr>
        <w:t>even the ornament</w:t>
      </w:r>
      <w:r w:rsidRPr="00FC7CAE">
        <w:rPr>
          <w:rFonts w:ascii="Garamond" w:hAnsi="Garamond"/>
          <w:lang w:val="x-none"/>
        </w:rPr>
        <w:t xml:space="preserve"> of a meek and quiet spirit, which is in the sight of God of great price”</w:t>
      </w:r>
      <w:r w:rsidRPr="00FC7CAE">
        <w:rPr>
          <w:rFonts w:ascii="Garamond" w:hAnsi="Garamond"/>
        </w:rPr>
        <w:t xml:space="preserve"> (1 Peter 3:4). Sometimes a young man or women will start dating another </w:t>
      </w:r>
      <w:r w:rsidRPr="00FC7CAE">
        <w:rPr>
          <w:rFonts w:ascii="Garamond" w:hAnsi="Garamond"/>
        </w:rPr>
        <w:lastRenderedPageBreak/>
        <w:t>because of their popularity alone</w:t>
      </w:r>
      <w:r w:rsidR="00571B4C" w:rsidRPr="00FC7CAE">
        <w:rPr>
          <w:rFonts w:ascii="Garamond" w:hAnsi="Garamond"/>
        </w:rPr>
        <w:t>.</w:t>
      </w:r>
      <w:r w:rsidRPr="00FC7CAE">
        <w:rPr>
          <w:rFonts w:ascii="Garamond" w:hAnsi="Garamond"/>
        </w:rPr>
        <w:t xml:space="preserve"> Singles should remember not to compromise their character wants and they should know that often after time, some who were not physically attractive to the eye before are shining jewels in the eye now. </w:t>
      </w:r>
    </w:p>
    <w:p w14:paraId="779984AF" w14:textId="3F24B27C" w:rsidR="00AA30A4" w:rsidRPr="00FC7CAE" w:rsidRDefault="00AA30A4" w:rsidP="00AA30A4">
      <w:pPr>
        <w:spacing w:before="45" w:after="45" w:line="240" w:lineRule="auto"/>
        <w:rPr>
          <w:rFonts w:ascii="Garamond" w:hAnsi="Garamond"/>
          <w:i/>
          <w:iCs/>
        </w:rPr>
      </w:pPr>
      <w:r w:rsidRPr="00FC7CAE">
        <w:rPr>
          <w:rFonts w:ascii="Garamond" w:hAnsi="Garamond"/>
          <w:i/>
          <w:iCs/>
        </w:rPr>
        <w:tab/>
        <w:t xml:space="preserve">  Values. </w:t>
      </w:r>
      <w:r w:rsidRPr="00FC7CAE">
        <w:rPr>
          <w:rFonts w:ascii="Garamond" w:hAnsi="Garamond"/>
        </w:rPr>
        <w:t xml:space="preserve">Values are things you have decided that you want in a mate. They are founded in Biblical truths, but some are subjective. Do not compromise, seeing that you will have to live with whatever traits of the one you marry. If you want a man that opens the door for you, don’t settle for one that doesn’t. If you want a woman that </w:t>
      </w:r>
      <w:r w:rsidR="00571B4C" w:rsidRPr="00FC7CAE">
        <w:rPr>
          <w:rFonts w:ascii="Garamond" w:hAnsi="Garamond"/>
        </w:rPr>
        <w:t xml:space="preserve">stays home, don’t settle for one who wants to work full time. </w:t>
      </w:r>
      <w:r w:rsidRPr="00FC7CAE">
        <w:rPr>
          <w:rFonts w:ascii="Garamond" w:hAnsi="Garamond"/>
        </w:rPr>
        <w:t>If you want a spouse that values education, don’t settle for one that could care less about college.</w:t>
      </w:r>
      <w:r w:rsidRPr="00FC7CAE">
        <w:rPr>
          <w:rFonts w:ascii="Garamond" w:hAnsi="Garamond"/>
          <w:i/>
          <w:iCs/>
        </w:rPr>
        <w:t xml:space="preserve"> </w:t>
      </w:r>
      <w:r w:rsidRPr="00FC7CAE">
        <w:rPr>
          <w:rFonts w:ascii="Garamond" w:hAnsi="Garamond"/>
        </w:rPr>
        <w:t xml:space="preserve">If you want a spouse that loves vacationing, enjoys sports, likes the arts, or is an introvert, don’t settle for the opposite of that. Some personalities are better left </w:t>
      </w:r>
      <w:proofErr w:type="gramStart"/>
      <w:r w:rsidRPr="00FC7CAE">
        <w:rPr>
          <w:rFonts w:ascii="Garamond" w:hAnsi="Garamond"/>
        </w:rPr>
        <w:t>unmarried—find</w:t>
      </w:r>
      <w:proofErr w:type="gramEnd"/>
      <w:r w:rsidRPr="00FC7CAE">
        <w:rPr>
          <w:rFonts w:ascii="Garamond" w:hAnsi="Garamond"/>
        </w:rPr>
        <w:t xml:space="preserve"> the one you want and don’t settle.  </w:t>
      </w:r>
    </w:p>
    <w:p w14:paraId="57842D2D" w14:textId="77777777" w:rsidR="00AA30A4" w:rsidRPr="00FC7CAE" w:rsidRDefault="00AA30A4" w:rsidP="00AA30A4">
      <w:pPr>
        <w:spacing w:before="45" w:after="45" w:line="240" w:lineRule="auto"/>
        <w:rPr>
          <w:rFonts w:ascii="Garamond" w:hAnsi="Garamond"/>
          <w:i/>
          <w:iCs/>
        </w:rPr>
      </w:pPr>
      <w:r w:rsidRPr="00FC7CAE">
        <w:rPr>
          <w:rFonts w:ascii="Garamond" w:hAnsi="Garamond"/>
          <w:i/>
          <w:iCs/>
        </w:rPr>
        <w:tab/>
      </w:r>
      <w:r w:rsidRPr="00FC7CAE">
        <w:rPr>
          <w:rFonts w:ascii="Garamond" w:hAnsi="Garamond"/>
        </w:rPr>
        <w:t xml:space="preserve">What are some helpful suggestions when looking for a mate?  </w:t>
      </w:r>
    </w:p>
    <w:p w14:paraId="04C5FE14" w14:textId="6EC1130D" w:rsidR="00AA30A4" w:rsidRPr="00FC7CAE" w:rsidRDefault="00AA30A4" w:rsidP="00AA30A4">
      <w:pPr>
        <w:pStyle w:val="ListParagraph"/>
        <w:numPr>
          <w:ilvl w:val="0"/>
          <w:numId w:val="4"/>
        </w:numPr>
        <w:spacing w:before="45" w:after="45" w:line="240" w:lineRule="auto"/>
        <w:rPr>
          <w:rFonts w:ascii="Garamond" w:hAnsi="Garamond"/>
          <w:i/>
          <w:iCs/>
        </w:rPr>
      </w:pPr>
      <w:r w:rsidRPr="00FC7CAE">
        <w:rPr>
          <w:rFonts w:ascii="Garamond" w:hAnsi="Garamond"/>
        </w:rPr>
        <w:t>Choose a Christian. Helpful opportunities to meet people are P</w:t>
      </w:r>
      <w:r w:rsidR="00571B4C" w:rsidRPr="00FC7CAE">
        <w:rPr>
          <w:rFonts w:ascii="Garamond" w:hAnsi="Garamond"/>
        </w:rPr>
        <w:t>olishing the Pulpit,</w:t>
      </w:r>
      <w:r w:rsidRPr="00FC7CAE">
        <w:rPr>
          <w:rFonts w:ascii="Garamond" w:hAnsi="Garamond"/>
        </w:rPr>
        <w:t xml:space="preserve"> Bible camps, lectureships, Gospel Meetings, and Youth </w:t>
      </w:r>
      <w:proofErr w:type="spellStart"/>
      <w:r w:rsidRPr="00FC7CAE">
        <w:rPr>
          <w:rFonts w:ascii="Garamond" w:hAnsi="Garamond"/>
        </w:rPr>
        <w:t>Rallys</w:t>
      </w:r>
      <w:proofErr w:type="spellEnd"/>
      <w:r w:rsidRPr="00FC7CAE">
        <w:rPr>
          <w:rFonts w:ascii="Garamond" w:hAnsi="Garamond"/>
        </w:rPr>
        <w:t xml:space="preserve">. </w:t>
      </w:r>
    </w:p>
    <w:p w14:paraId="3AB0F9DE" w14:textId="77777777" w:rsidR="00AA30A4" w:rsidRPr="00FC7CAE" w:rsidRDefault="00AA30A4" w:rsidP="00AA30A4">
      <w:pPr>
        <w:pStyle w:val="ListParagraph"/>
        <w:numPr>
          <w:ilvl w:val="0"/>
          <w:numId w:val="4"/>
        </w:numPr>
        <w:spacing w:before="45" w:after="45" w:line="240" w:lineRule="auto"/>
        <w:rPr>
          <w:rFonts w:ascii="Garamond" w:hAnsi="Garamond"/>
          <w:i/>
          <w:iCs/>
        </w:rPr>
      </w:pPr>
      <w:r w:rsidRPr="00FC7CAE">
        <w:rPr>
          <w:rFonts w:ascii="Garamond" w:hAnsi="Garamond"/>
        </w:rPr>
        <w:t>Only date who you will marry. If you could not see yourself marrying this person, do not date them.</w:t>
      </w:r>
    </w:p>
    <w:p w14:paraId="326E80C2" w14:textId="77777777" w:rsidR="00AA30A4" w:rsidRPr="00FC7CAE" w:rsidRDefault="00AA30A4" w:rsidP="00AA30A4">
      <w:pPr>
        <w:pStyle w:val="ListParagraph"/>
        <w:numPr>
          <w:ilvl w:val="0"/>
          <w:numId w:val="4"/>
        </w:numPr>
        <w:spacing w:before="45" w:after="45" w:line="240" w:lineRule="auto"/>
        <w:rPr>
          <w:rFonts w:ascii="Garamond" w:hAnsi="Garamond"/>
          <w:i/>
          <w:iCs/>
        </w:rPr>
      </w:pPr>
      <w:r w:rsidRPr="00FC7CAE">
        <w:rPr>
          <w:rFonts w:ascii="Garamond" w:hAnsi="Garamond"/>
        </w:rPr>
        <w:t>Create a list of qualities, values, and interests you would like to see in a mate.</w:t>
      </w:r>
    </w:p>
    <w:p w14:paraId="544E546A" w14:textId="0004C613" w:rsidR="00AA30A4" w:rsidRPr="00FC7CAE" w:rsidRDefault="00AA30A4" w:rsidP="00AA30A4">
      <w:pPr>
        <w:spacing w:before="45" w:after="45" w:line="240" w:lineRule="auto"/>
        <w:rPr>
          <w:rFonts w:ascii="Garamond" w:hAnsi="Garamond"/>
          <w:i/>
          <w:iCs/>
        </w:rPr>
      </w:pPr>
      <w:r w:rsidRPr="00FC7CAE">
        <w:rPr>
          <w:rFonts w:ascii="Garamond" w:hAnsi="Garamond"/>
        </w:rPr>
        <w:lastRenderedPageBreak/>
        <w:t xml:space="preserve">Children spend 12 years in educational preparation, doctors spend 8 years in medical preparation, and it takes authors years to prepare to sell a book. Why would we prepare with any less vigor or pertinency with a decision that has social, psychological, familial, and even eternal impacts?       </w:t>
      </w:r>
    </w:p>
    <w:p w14:paraId="5C093A5A" w14:textId="77777777" w:rsidR="00AA30A4" w:rsidRPr="00FC7CAE" w:rsidRDefault="00AA30A4" w:rsidP="00AA30A4">
      <w:pPr>
        <w:spacing w:before="45" w:after="45" w:line="240" w:lineRule="auto"/>
        <w:rPr>
          <w:rFonts w:ascii="Garamond" w:hAnsi="Garamond"/>
          <w:i/>
          <w:iCs/>
        </w:rPr>
      </w:pPr>
      <w:r w:rsidRPr="00FC7CAE">
        <w:rPr>
          <w:rFonts w:ascii="Garamond" w:hAnsi="Garamond"/>
          <w:i/>
          <w:iCs/>
        </w:rPr>
        <w:tab/>
      </w:r>
      <w:r w:rsidRPr="00FC7CAE">
        <w:rPr>
          <w:rFonts w:ascii="Garamond" w:hAnsi="Garamond"/>
        </w:rPr>
        <w:t xml:space="preserve">Marriage is too wonderful a decision to settle—be selective and choose the right one.    </w:t>
      </w:r>
    </w:p>
    <w:p w14:paraId="69107259" w14:textId="77777777" w:rsidR="00AA30A4" w:rsidRPr="00FC7CAE" w:rsidRDefault="00AA30A4" w:rsidP="00AA30A4">
      <w:pPr>
        <w:spacing w:before="45" w:after="45" w:line="240" w:lineRule="auto"/>
        <w:rPr>
          <w:rFonts w:ascii="Garamond" w:hAnsi="Garamond"/>
        </w:rPr>
      </w:pPr>
    </w:p>
    <w:p w14:paraId="36FFB080" w14:textId="77777777" w:rsidR="00AA30A4" w:rsidRPr="00FC7CAE" w:rsidRDefault="00AA30A4" w:rsidP="00571B4C">
      <w:pPr>
        <w:spacing w:before="45" w:after="45" w:line="240" w:lineRule="auto"/>
        <w:jc w:val="center"/>
        <w:rPr>
          <w:rFonts w:ascii="Garamond" w:hAnsi="Garamond"/>
          <w:b/>
          <w:bCs/>
        </w:rPr>
      </w:pPr>
      <w:r w:rsidRPr="00FC7CAE">
        <w:rPr>
          <w:rFonts w:ascii="Garamond" w:hAnsi="Garamond"/>
          <w:b/>
          <w:bCs/>
        </w:rPr>
        <w:t>You Can Overcome the Challenges of Singleness.</w:t>
      </w:r>
    </w:p>
    <w:p w14:paraId="0A22F51F" w14:textId="51AAE27C" w:rsidR="00AA30A4" w:rsidRPr="00FC7CAE" w:rsidRDefault="00AA30A4" w:rsidP="00AA30A4">
      <w:pPr>
        <w:spacing w:before="45" w:after="45" w:line="240" w:lineRule="auto"/>
        <w:rPr>
          <w:rFonts w:ascii="Garamond" w:hAnsi="Garamond"/>
          <w:b/>
          <w:bCs/>
        </w:rPr>
      </w:pPr>
      <w:r w:rsidRPr="00FC7CAE">
        <w:rPr>
          <w:rFonts w:ascii="Garamond" w:hAnsi="Garamond"/>
          <w:b/>
          <w:bCs/>
        </w:rPr>
        <w:tab/>
      </w:r>
      <w:r w:rsidRPr="00FC7CAE">
        <w:rPr>
          <w:rFonts w:ascii="Garamond" w:hAnsi="Garamond"/>
        </w:rPr>
        <w:t>Both singles and married people have challenges. It is not the presence of challenges that differentiate them, but the type of challenges that do. Knowing these will help either group overcome them—singles included.</w:t>
      </w:r>
      <w:r w:rsidR="00571B4C" w:rsidRPr="00FC7CAE">
        <w:rPr>
          <w:rFonts w:ascii="Garamond" w:hAnsi="Garamond"/>
        </w:rPr>
        <w:t xml:space="preserve"> What are some challenges? </w:t>
      </w:r>
      <w:r w:rsidRPr="00FC7CAE">
        <w:rPr>
          <w:rFonts w:ascii="Garamond" w:hAnsi="Garamond"/>
        </w:rPr>
        <w:t xml:space="preserve"> </w:t>
      </w:r>
      <w:r w:rsidRPr="00FC7CAE">
        <w:rPr>
          <w:rFonts w:ascii="Garamond" w:hAnsi="Garamond"/>
          <w:b/>
          <w:bCs/>
        </w:rPr>
        <w:t xml:space="preserve"> </w:t>
      </w:r>
    </w:p>
    <w:p w14:paraId="7A2258D6" w14:textId="45FA9E9A" w:rsidR="00AA30A4" w:rsidRPr="00FC7CAE" w:rsidRDefault="00AA30A4" w:rsidP="00AA30A4">
      <w:pPr>
        <w:spacing w:before="45" w:after="45" w:line="240" w:lineRule="auto"/>
        <w:rPr>
          <w:rFonts w:ascii="Garamond" w:hAnsi="Garamond"/>
          <w:i/>
          <w:iCs/>
        </w:rPr>
      </w:pPr>
      <w:r w:rsidRPr="00FC7CAE">
        <w:rPr>
          <w:rFonts w:ascii="Garamond" w:hAnsi="Garamond"/>
          <w:b/>
          <w:bCs/>
        </w:rPr>
        <w:tab/>
      </w:r>
      <w:r w:rsidRPr="00FC7CAE">
        <w:rPr>
          <w:rFonts w:ascii="Garamond" w:hAnsi="Garamond"/>
          <w:i/>
          <w:iCs/>
        </w:rPr>
        <w:t>The challenge of loneliness.</w:t>
      </w:r>
      <w:r w:rsidRPr="00FC7CAE">
        <w:rPr>
          <w:rFonts w:ascii="Garamond" w:hAnsi="Garamond"/>
        </w:rPr>
        <w:t xml:space="preserve"> Marriage doesn’t completely cure loneliness. There are many people who are married and are lonely. Perhaps both spouses work too much. Maybe one spouse is travelling all the time and is never home. It could be that couples are around one </w:t>
      </w:r>
      <w:r w:rsidR="00571B4C" w:rsidRPr="00FC7CAE">
        <w:rPr>
          <w:rFonts w:ascii="Garamond" w:hAnsi="Garamond"/>
        </w:rPr>
        <w:t>another,</w:t>
      </w:r>
      <w:r w:rsidRPr="00FC7CAE">
        <w:rPr>
          <w:rFonts w:ascii="Garamond" w:hAnsi="Garamond"/>
        </w:rPr>
        <w:t xml:space="preserve"> but they are not present with one another. While being single can be lonely, singles can help themselves in this social area. Try:</w:t>
      </w:r>
    </w:p>
    <w:p w14:paraId="12B6FAE3" w14:textId="77777777" w:rsidR="00AA30A4" w:rsidRPr="00FC7CAE" w:rsidRDefault="00AA30A4" w:rsidP="00AA30A4">
      <w:pPr>
        <w:pStyle w:val="ListParagraph"/>
        <w:numPr>
          <w:ilvl w:val="0"/>
          <w:numId w:val="5"/>
        </w:numPr>
        <w:spacing w:before="45" w:after="45" w:line="240" w:lineRule="auto"/>
        <w:rPr>
          <w:rFonts w:ascii="Garamond" w:hAnsi="Garamond"/>
        </w:rPr>
      </w:pPr>
      <w:r w:rsidRPr="00FC7CAE">
        <w:rPr>
          <w:rFonts w:ascii="Garamond" w:hAnsi="Garamond"/>
          <w:i/>
          <w:iCs/>
        </w:rPr>
        <w:t>Praying more.</w:t>
      </w:r>
      <w:r w:rsidRPr="00FC7CAE">
        <w:rPr>
          <w:rFonts w:ascii="Garamond" w:hAnsi="Garamond"/>
        </w:rPr>
        <w:t xml:space="preserve"> Use this time to cultivate a relationship with the heavenly Father.  </w:t>
      </w:r>
    </w:p>
    <w:p w14:paraId="10C394BC" w14:textId="77777777" w:rsidR="00AA30A4" w:rsidRPr="00FC7CAE" w:rsidRDefault="00AA30A4" w:rsidP="00AA30A4">
      <w:pPr>
        <w:pStyle w:val="ListParagraph"/>
        <w:numPr>
          <w:ilvl w:val="0"/>
          <w:numId w:val="5"/>
        </w:numPr>
        <w:spacing w:before="45" w:after="45" w:line="240" w:lineRule="auto"/>
        <w:rPr>
          <w:rFonts w:ascii="Garamond" w:hAnsi="Garamond"/>
        </w:rPr>
      </w:pPr>
      <w:r w:rsidRPr="00FC7CAE">
        <w:rPr>
          <w:rFonts w:ascii="Garamond" w:hAnsi="Garamond"/>
          <w:i/>
          <w:iCs/>
        </w:rPr>
        <w:t>Cultivate a healthy relationship with church members.</w:t>
      </w:r>
      <w:r w:rsidRPr="00FC7CAE">
        <w:rPr>
          <w:rFonts w:ascii="Garamond" w:hAnsi="Garamond"/>
        </w:rPr>
        <w:t xml:space="preserve"> While Paul did not have a wife to go home to, he often relished the opportunities to “go home” to his brethren (Romans 1:11; Philippians 1:8). Jesus loved His physical family, </w:t>
      </w:r>
      <w:r w:rsidRPr="00FC7CAE">
        <w:rPr>
          <w:rFonts w:ascii="Garamond" w:hAnsi="Garamond"/>
        </w:rPr>
        <w:lastRenderedPageBreak/>
        <w:t xml:space="preserve">but He knew He also had others too (Matthew 12:46-50). Young men, help some other men cut their grass, take them out to eat, or go golfing with them. Young women, assist the older women around the house, read a Bible book together, or volunteer to baby sit a </w:t>
      </w:r>
      <w:proofErr w:type="gramStart"/>
      <w:r w:rsidRPr="00FC7CAE">
        <w:rPr>
          <w:rFonts w:ascii="Garamond" w:hAnsi="Garamond"/>
        </w:rPr>
        <w:t>couples’</w:t>
      </w:r>
      <w:proofErr w:type="gramEnd"/>
      <w:r w:rsidRPr="00FC7CAE">
        <w:rPr>
          <w:rFonts w:ascii="Garamond" w:hAnsi="Garamond"/>
        </w:rPr>
        <w:t xml:space="preserve"> kids.    </w:t>
      </w:r>
    </w:p>
    <w:p w14:paraId="3A2DA19A" w14:textId="77777777" w:rsidR="00AA30A4" w:rsidRPr="00FC7CAE" w:rsidRDefault="00AA30A4" w:rsidP="00AA30A4">
      <w:pPr>
        <w:pStyle w:val="ListParagraph"/>
        <w:numPr>
          <w:ilvl w:val="0"/>
          <w:numId w:val="5"/>
        </w:numPr>
        <w:spacing w:before="45" w:after="45" w:line="240" w:lineRule="auto"/>
        <w:rPr>
          <w:rFonts w:ascii="Garamond" w:hAnsi="Garamond"/>
        </w:rPr>
      </w:pPr>
      <w:r w:rsidRPr="00FC7CAE">
        <w:rPr>
          <w:rFonts w:ascii="Garamond" w:hAnsi="Garamond"/>
          <w:i/>
          <w:iCs/>
        </w:rPr>
        <w:t>Spend time with family</w:t>
      </w:r>
      <w:r w:rsidRPr="00FC7CAE">
        <w:rPr>
          <w:rFonts w:ascii="Garamond" w:hAnsi="Garamond"/>
        </w:rPr>
        <w:t xml:space="preserve">. Fill your familial cup with all the time you can now, because you will have your own some day you will need to fill. </w:t>
      </w:r>
    </w:p>
    <w:p w14:paraId="039D585B" w14:textId="629187B2" w:rsidR="00AA30A4" w:rsidRPr="00FC7CAE" w:rsidRDefault="00AA30A4" w:rsidP="00AA30A4">
      <w:pPr>
        <w:pStyle w:val="ListParagraph"/>
        <w:numPr>
          <w:ilvl w:val="0"/>
          <w:numId w:val="5"/>
        </w:numPr>
        <w:spacing w:before="45" w:after="45" w:line="240" w:lineRule="auto"/>
        <w:rPr>
          <w:rFonts w:ascii="Garamond" w:hAnsi="Garamond"/>
        </w:rPr>
      </w:pPr>
      <w:r w:rsidRPr="00FC7CAE">
        <w:rPr>
          <w:rFonts w:ascii="Garamond" w:hAnsi="Garamond"/>
          <w:i/>
          <w:iCs/>
        </w:rPr>
        <w:t xml:space="preserve">Join a club. </w:t>
      </w:r>
      <w:r w:rsidRPr="00FC7CAE">
        <w:rPr>
          <w:rFonts w:ascii="Garamond" w:hAnsi="Garamond"/>
        </w:rPr>
        <w:t>Join a Bible study group, a book club, get a group of guys to go golfing regularly</w:t>
      </w:r>
      <w:r w:rsidR="00571B4C" w:rsidRPr="00FC7CAE">
        <w:rPr>
          <w:rFonts w:ascii="Garamond" w:hAnsi="Garamond"/>
        </w:rPr>
        <w:t>, or a group of ladies to go with whom you can go thrifting.</w:t>
      </w:r>
    </w:p>
    <w:p w14:paraId="46535281" w14:textId="77777777" w:rsidR="00AA30A4" w:rsidRPr="00FC7CAE" w:rsidRDefault="00AA30A4" w:rsidP="00AA30A4">
      <w:pPr>
        <w:spacing w:before="45" w:after="45" w:line="240" w:lineRule="auto"/>
        <w:rPr>
          <w:rFonts w:ascii="Garamond" w:hAnsi="Garamond"/>
        </w:rPr>
      </w:pPr>
      <w:r w:rsidRPr="00FC7CAE">
        <w:rPr>
          <w:rFonts w:ascii="Garamond" w:hAnsi="Garamond"/>
        </w:rPr>
        <w:t xml:space="preserve">Loneliness is a feeling and feelings can be changed.      </w:t>
      </w:r>
    </w:p>
    <w:p w14:paraId="05910897" w14:textId="1F68A772" w:rsidR="00AA30A4" w:rsidRPr="00FC7CAE" w:rsidRDefault="00AA30A4" w:rsidP="00AA30A4">
      <w:pPr>
        <w:spacing w:before="45" w:after="45" w:line="240" w:lineRule="auto"/>
        <w:rPr>
          <w:rFonts w:ascii="Garamond" w:hAnsi="Garamond"/>
        </w:rPr>
      </w:pPr>
      <w:r w:rsidRPr="00FC7CAE">
        <w:rPr>
          <w:rFonts w:ascii="Garamond" w:hAnsi="Garamond"/>
        </w:rPr>
        <w:tab/>
      </w:r>
      <w:r w:rsidRPr="00FC7CAE">
        <w:rPr>
          <w:rFonts w:ascii="Garamond" w:hAnsi="Garamond"/>
          <w:i/>
          <w:iCs/>
        </w:rPr>
        <w:t>The challenge of sexual temptation.</w:t>
      </w:r>
      <w:r w:rsidRPr="00FC7CAE">
        <w:rPr>
          <w:rFonts w:ascii="Garamond" w:hAnsi="Garamond"/>
        </w:rPr>
        <w:t xml:space="preserve"> Marriage doesn’t completely cure sexual temptation. How many men have ruined their marriages because of pornography? How many women have flirted with other men and ended their marriages? People who are single can </w:t>
      </w:r>
      <w:proofErr w:type="gramStart"/>
      <w:r w:rsidRPr="00FC7CAE">
        <w:rPr>
          <w:rFonts w:ascii="Garamond" w:hAnsi="Garamond"/>
        </w:rPr>
        <w:t>actually teach</w:t>
      </w:r>
      <w:proofErr w:type="gramEnd"/>
      <w:r w:rsidRPr="00FC7CAE">
        <w:rPr>
          <w:rFonts w:ascii="Garamond" w:hAnsi="Garamond"/>
        </w:rPr>
        <w:t xml:space="preserve"> married couples about how to be self-controlled.</w:t>
      </w:r>
      <w:r w:rsidR="00571B4C" w:rsidRPr="00FC7CAE">
        <w:rPr>
          <w:rStyle w:val="FootnoteReference"/>
          <w:rFonts w:ascii="Garamond" w:hAnsi="Garamond"/>
        </w:rPr>
        <w:footnoteReference w:id="2"/>
      </w:r>
      <w:r w:rsidRPr="00FC7CAE">
        <w:rPr>
          <w:rFonts w:ascii="Garamond" w:hAnsi="Garamond"/>
        </w:rPr>
        <w:t xml:space="preserve"> If Timothy was unmarried, 1 Timothy 4:12</w:t>
      </w:r>
      <w:r w:rsidR="00571B4C" w:rsidRPr="00FC7CAE">
        <w:rPr>
          <w:rFonts w:ascii="Garamond" w:hAnsi="Garamond"/>
        </w:rPr>
        <w:t xml:space="preserve"> and 2 Timothy 2:22</w:t>
      </w:r>
      <w:r w:rsidRPr="00FC7CAE">
        <w:rPr>
          <w:rFonts w:ascii="Garamond" w:hAnsi="Garamond"/>
        </w:rPr>
        <w:t xml:space="preserve"> means a little more. What can they do?   </w:t>
      </w:r>
    </w:p>
    <w:p w14:paraId="280347A6" w14:textId="117C0542" w:rsidR="00AA30A4" w:rsidRPr="00FC7CAE" w:rsidRDefault="00AA30A4" w:rsidP="00AA30A4">
      <w:pPr>
        <w:pStyle w:val="ListParagraph"/>
        <w:numPr>
          <w:ilvl w:val="0"/>
          <w:numId w:val="6"/>
        </w:numPr>
        <w:spacing w:before="45" w:after="45" w:line="240" w:lineRule="auto"/>
        <w:rPr>
          <w:rFonts w:ascii="Garamond" w:hAnsi="Garamond"/>
        </w:rPr>
      </w:pPr>
      <w:r w:rsidRPr="00FC7CAE">
        <w:rPr>
          <w:rFonts w:ascii="Garamond" w:hAnsi="Garamond"/>
          <w:i/>
          <w:iCs/>
        </w:rPr>
        <w:t>Stay busy.</w:t>
      </w:r>
      <w:r w:rsidRPr="00FC7CAE">
        <w:rPr>
          <w:rFonts w:ascii="Garamond" w:hAnsi="Garamond"/>
        </w:rPr>
        <w:t xml:space="preserve"> Be busy </w:t>
      </w:r>
      <w:proofErr w:type="gramStart"/>
      <w:r w:rsidRPr="00FC7CAE">
        <w:rPr>
          <w:rFonts w:ascii="Garamond" w:hAnsi="Garamond"/>
        </w:rPr>
        <w:t>in</w:t>
      </w:r>
      <w:proofErr w:type="gramEnd"/>
      <w:r w:rsidRPr="00FC7CAE">
        <w:rPr>
          <w:rFonts w:ascii="Garamond" w:hAnsi="Garamond"/>
        </w:rPr>
        <w:t xml:space="preserve"> the Lord’s work, activities, friends, job, education, etc. Boredom is the </w:t>
      </w:r>
      <w:r w:rsidRPr="00FC7CAE">
        <w:rPr>
          <w:rFonts w:ascii="Garamond" w:hAnsi="Garamond"/>
        </w:rPr>
        <w:lastRenderedPageBreak/>
        <w:t xml:space="preserve">first step to pornography and idleness </w:t>
      </w:r>
      <w:r w:rsidR="00571B4C" w:rsidRPr="00FC7CAE">
        <w:rPr>
          <w:rFonts w:ascii="Garamond" w:hAnsi="Garamond"/>
        </w:rPr>
        <w:t xml:space="preserve">is </w:t>
      </w:r>
      <w:r w:rsidRPr="00FC7CAE">
        <w:rPr>
          <w:rFonts w:ascii="Garamond" w:hAnsi="Garamond"/>
        </w:rPr>
        <w:t xml:space="preserve">the foundation for sexual thoughts.   </w:t>
      </w:r>
    </w:p>
    <w:p w14:paraId="20E06706" w14:textId="77777777" w:rsidR="00AA30A4" w:rsidRPr="00FC7CAE" w:rsidRDefault="00AA30A4" w:rsidP="00AA30A4">
      <w:pPr>
        <w:pStyle w:val="ListParagraph"/>
        <w:numPr>
          <w:ilvl w:val="0"/>
          <w:numId w:val="6"/>
        </w:numPr>
        <w:spacing w:before="45" w:after="45" w:line="240" w:lineRule="auto"/>
        <w:rPr>
          <w:rFonts w:ascii="Garamond" w:hAnsi="Garamond"/>
          <w:i/>
          <w:iCs/>
        </w:rPr>
      </w:pPr>
      <w:r w:rsidRPr="00FC7CAE">
        <w:rPr>
          <w:rFonts w:ascii="Garamond" w:hAnsi="Garamond"/>
          <w:i/>
          <w:iCs/>
        </w:rPr>
        <w:t xml:space="preserve">Do not be alone with another of the different sex. </w:t>
      </w:r>
    </w:p>
    <w:p w14:paraId="5BDD221A" w14:textId="44DAA31D" w:rsidR="00AA30A4" w:rsidRPr="00FC7CAE" w:rsidRDefault="00AA30A4" w:rsidP="00AA30A4">
      <w:pPr>
        <w:pStyle w:val="ListParagraph"/>
        <w:numPr>
          <w:ilvl w:val="0"/>
          <w:numId w:val="6"/>
        </w:numPr>
        <w:spacing w:before="45" w:after="45" w:line="240" w:lineRule="auto"/>
        <w:rPr>
          <w:rFonts w:ascii="Garamond" w:hAnsi="Garamond"/>
          <w:i/>
          <w:iCs/>
        </w:rPr>
      </w:pPr>
      <w:r w:rsidRPr="00FC7CAE">
        <w:rPr>
          <w:rFonts w:ascii="Garamond" w:hAnsi="Garamond"/>
          <w:i/>
          <w:iCs/>
        </w:rPr>
        <w:t>Refrain from places where immodesty is prevalent</w:t>
      </w:r>
      <w:r w:rsidR="00571B4C" w:rsidRPr="00FC7CAE">
        <w:rPr>
          <w:rFonts w:ascii="Garamond" w:hAnsi="Garamond"/>
        </w:rPr>
        <w:t xml:space="preserve">. </w:t>
      </w:r>
    </w:p>
    <w:p w14:paraId="4D721FE1" w14:textId="77777777" w:rsidR="00AA30A4" w:rsidRPr="00FC7CAE" w:rsidRDefault="00AA30A4" w:rsidP="00AA30A4">
      <w:pPr>
        <w:spacing w:before="45" w:after="45" w:line="240" w:lineRule="auto"/>
        <w:rPr>
          <w:rFonts w:ascii="Garamond" w:hAnsi="Garamond"/>
          <w:i/>
          <w:iCs/>
        </w:rPr>
      </w:pPr>
      <w:r w:rsidRPr="00FC7CAE">
        <w:rPr>
          <w:rFonts w:ascii="Garamond" w:hAnsi="Garamond"/>
        </w:rPr>
        <w:t xml:space="preserve">Being single doesn’t mean you can be sexually active, in fact, it means you must keep yourself from that expression even more. </w:t>
      </w:r>
      <w:r w:rsidRPr="00FC7CAE">
        <w:rPr>
          <w:rFonts w:ascii="Garamond" w:hAnsi="Garamond"/>
        </w:rPr>
        <w:tab/>
      </w:r>
      <w:r w:rsidRPr="00FC7CAE">
        <w:rPr>
          <w:rFonts w:ascii="Garamond" w:hAnsi="Garamond"/>
        </w:rPr>
        <w:tab/>
        <w:t xml:space="preserve"> </w:t>
      </w:r>
    </w:p>
    <w:p w14:paraId="2E3DCBD0" w14:textId="77777777" w:rsidR="00AA30A4" w:rsidRPr="00FC7CAE" w:rsidRDefault="00AA30A4" w:rsidP="00AA30A4">
      <w:pPr>
        <w:spacing w:before="45" w:after="45" w:line="240" w:lineRule="auto"/>
        <w:rPr>
          <w:rFonts w:ascii="Garamond" w:hAnsi="Garamond"/>
        </w:rPr>
      </w:pPr>
      <w:r w:rsidRPr="00FC7CAE">
        <w:rPr>
          <w:rFonts w:ascii="Garamond" w:hAnsi="Garamond"/>
        </w:rPr>
        <w:tab/>
      </w:r>
      <w:r w:rsidRPr="00FC7CAE">
        <w:rPr>
          <w:rFonts w:ascii="Garamond" w:hAnsi="Garamond"/>
          <w:i/>
          <w:iCs/>
        </w:rPr>
        <w:t xml:space="preserve">The challenge of accountability. </w:t>
      </w:r>
      <w:r w:rsidRPr="00FC7CAE">
        <w:rPr>
          <w:rFonts w:ascii="Garamond" w:hAnsi="Garamond"/>
        </w:rPr>
        <w:t>Being single doesn’t mean you can do as you please. Paul, a single man, wrote, “</w:t>
      </w:r>
      <w:r w:rsidRPr="00FC7CAE">
        <w:rPr>
          <w:rFonts w:ascii="Garamond" w:hAnsi="Garamond"/>
          <w:lang w:val="x-none"/>
        </w:rPr>
        <w:t xml:space="preserve">But I keep under my body, and bring </w:t>
      </w:r>
      <w:r w:rsidRPr="00FC7CAE">
        <w:rPr>
          <w:rFonts w:ascii="Garamond" w:hAnsi="Garamond"/>
          <w:i/>
          <w:iCs/>
          <w:lang w:val="x-none"/>
        </w:rPr>
        <w:t>it</w:t>
      </w:r>
      <w:r w:rsidRPr="00FC7CAE">
        <w:rPr>
          <w:rFonts w:ascii="Garamond" w:hAnsi="Garamond"/>
          <w:lang w:val="x-none"/>
        </w:rPr>
        <w:t xml:space="preserve"> into subjection: lest that by any means, when I have preached to others, I myself should be a castaway” (1 Corinthians 9:27). Self-control should be motivated by inward, individual allegiance to Christ seeing it a fruit of the Spirit </w:t>
      </w:r>
      <w:r w:rsidRPr="00FC7CAE">
        <w:rPr>
          <w:rFonts w:ascii="Garamond" w:hAnsi="Garamond"/>
        </w:rPr>
        <w:t xml:space="preserve"> (Galatians 5:23). Singles must learn to tell </w:t>
      </w:r>
      <w:proofErr w:type="gramStart"/>
      <w:r w:rsidRPr="00FC7CAE">
        <w:rPr>
          <w:rFonts w:ascii="Garamond" w:hAnsi="Garamond"/>
        </w:rPr>
        <w:t>themselves</w:t>
      </w:r>
      <w:proofErr w:type="gramEnd"/>
      <w:r w:rsidRPr="00FC7CAE">
        <w:rPr>
          <w:rFonts w:ascii="Garamond" w:hAnsi="Garamond"/>
        </w:rPr>
        <w:t xml:space="preserve"> “no I cannot eat that,” “I must do the laundry,” or “I need to cut the lawn.” If it helps, have an accountability partner like a friend, sibling, or parent.</w:t>
      </w:r>
    </w:p>
    <w:p w14:paraId="13C0B292" w14:textId="77777777" w:rsidR="00AA30A4" w:rsidRPr="00FC7CAE" w:rsidRDefault="00AA30A4" w:rsidP="00AA30A4">
      <w:pPr>
        <w:spacing w:before="45" w:after="45" w:line="240" w:lineRule="auto"/>
        <w:rPr>
          <w:rFonts w:ascii="Garamond" w:hAnsi="Garamond"/>
          <w:i/>
          <w:iCs/>
        </w:rPr>
      </w:pPr>
      <w:r w:rsidRPr="00FC7CAE">
        <w:rPr>
          <w:rFonts w:ascii="Garamond" w:hAnsi="Garamond"/>
        </w:rPr>
        <w:tab/>
        <w:t xml:space="preserve">No challenge is too big for Christian singles.  </w:t>
      </w:r>
    </w:p>
    <w:p w14:paraId="628F53DE" w14:textId="77777777" w:rsidR="00AA30A4" w:rsidRPr="00FC7CAE" w:rsidRDefault="00AA30A4" w:rsidP="00AA30A4">
      <w:pPr>
        <w:spacing w:before="45" w:after="45" w:line="240" w:lineRule="auto"/>
        <w:rPr>
          <w:rFonts w:ascii="Garamond" w:hAnsi="Garamond"/>
        </w:rPr>
      </w:pPr>
      <w:r w:rsidRPr="00FC7CAE">
        <w:rPr>
          <w:rFonts w:ascii="Garamond" w:hAnsi="Garamond"/>
        </w:rPr>
        <w:t xml:space="preserve"> </w:t>
      </w:r>
    </w:p>
    <w:p w14:paraId="2F915AC5" w14:textId="77777777" w:rsidR="00AA30A4" w:rsidRPr="00FC7CAE" w:rsidRDefault="00AA30A4" w:rsidP="00571B4C">
      <w:pPr>
        <w:spacing w:before="45" w:after="45" w:line="240" w:lineRule="auto"/>
        <w:jc w:val="center"/>
        <w:rPr>
          <w:rFonts w:ascii="Garamond" w:hAnsi="Garamond"/>
          <w:b/>
          <w:bCs/>
        </w:rPr>
      </w:pPr>
      <w:r w:rsidRPr="00FC7CAE">
        <w:rPr>
          <w:rFonts w:ascii="Garamond" w:hAnsi="Garamond"/>
          <w:b/>
          <w:bCs/>
        </w:rPr>
        <w:t>Being Single Means You Can Say “Yes” More.</w:t>
      </w:r>
    </w:p>
    <w:p w14:paraId="7653F95A" w14:textId="59C19CE5" w:rsidR="00AA30A4" w:rsidRPr="00FC7CAE" w:rsidRDefault="00AA30A4" w:rsidP="00AA30A4">
      <w:pPr>
        <w:spacing w:before="45" w:after="45" w:line="240" w:lineRule="auto"/>
        <w:rPr>
          <w:rFonts w:ascii="Garamond" w:hAnsi="Garamond"/>
          <w:b/>
          <w:bCs/>
        </w:rPr>
      </w:pPr>
      <w:r w:rsidRPr="00FC7CAE">
        <w:rPr>
          <w:rFonts w:ascii="Garamond" w:hAnsi="Garamond"/>
          <w:b/>
          <w:bCs/>
        </w:rPr>
        <w:tab/>
      </w:r>
      <w:r w:rsidRPr="00FC7CAE">
        <w:rPr>
          <w:rFonts w:ascii="Garamond" w:hAnsi="Garamond"/>
        </w:rPr>
        <w:t>The Bible stresses that once one becomes a married man or married women, he or she is now sharing a life with another person. It is therefore never HIS or HER life again, but THEIR life. The Bible calls this cleaving (Genesis 2:24). Both men and women have someone else they must consider with every decision they make.</w:t>
      </w:r>
      <w:r w:rsidRPr="00FC7CAE">
        <w:rPr>
          <w:rFonts w:ascii="Garamond" w:hAnsi="Garamond"/>
          <w:b/>
          <w:bCs/>
        </w:rPr>
        <w:t xml:space="preserve"> </w:t>
      </w:r>
      <w:r w:rsidRPr="00FC7CAE">
        <w:rPr>
          <w:rFonts w:ascii="Garamond" w:hAnsi="Garamond"/>
        </w:rPr>
        <w:t xml:space="preserve">Paul observed this principle in 1 Corinthians 7 when he mentioned the present </w:t>
      </w:r>
      <w:r w:rsidRPr="00FC7CAE">
        <w:rPr>
          <w:rFonts w:ascii="Garamond" w:hAnsi="Garamond"/>
        </w:rPr>
        <w:lastRenderedPageBreak/>
        <w:t xml:space="preserve">distress. This present distress was probably persecution. It would have been harder to be married during this time. Similarly, marriages can involve </w:t>
      </w:r>
      <w:r w:rsidR="00571B4C" w:rsidRPr="00FC7CAE">
        <w:rPr>
          <w:rFonts w:ascii="Garamond" w:hAnsi="Garamond"/>
        </w:rPr>
        <w:t>some responsibilities:</w:t>
      </w:r>
      <w:r w:rsidRPr="00FC7CAE">
        <w:rPr>
          <w:rFonts w:ascii="Garamond" w:hAnsi="Garamond"/>
        </w:rPr>
        <w:t xml:space="preserve"> </w:t>
      </w:r>
    </w:p>
    <w:p w14:paraId="0E91DDF8" w14:textId="77777777" w:rsidR="00AA30A4" w:rsidRPr="00FC7CAE" w:rsidRDefault="00AA30A4" w:rsidP="00AA30A4">
      <w:pPr>
        <w:pStyle w:val="ListParagraph"/>
        <w:numPr>
          <w:ilvl w:val="0"/>
          <w:numId w:val="7"/>
        </w:numPr>
        <w:spacing w:before="45" w:after="45" w:line="240" w:lineRule="auto"/>
        <w:rPr>
          <w:rFonts w:ascii="Garamond" w:hAnsi="Garamond"/>
          <w:b/>
          <w:bCs/>
        </w:rPr>
      </w:pPr>
      <w:r w:rsidRPr="00FC7CAE">
        <w:rPr>
          <w:rFonts w:ascii="Garamond" w:hAnsi="Garamond"/>
          <w:i/>
          <w:iCs/>
        </w:rPr>
        <w:t>Financial responsibility.</w:t>
      </w:r>
      <w:r w:rsidRPr="00FC7CAE">
        <w:rPr>
          <w:rFonts w:ascii="Garamond" w:hAnsi="Garamond"/>
        </w:rPr>
        <w:t xml:space="preserve"> Instead of a $15.00 meal, you now must pay for a $75.00 one! Instead of paying for a one-bedded hotel, you must now pay to accommodate 5 people!</w:t>
      </w:r>
    </w:p>
    <w:p w14:paraId="0CFD38B5" w14:textId="73ACE065" w:rsidR="00AA30A4" w:rsidRPr="00FC7CAE" w:rsidRDefault="00AA30A4" w:rsidP="00AA30A4">
      <w:pPr>
        <w:pStyle w:val="ListParagraph"/>
        <w:numPr>
          <w:ilvl w:val="0"/>
          <w:numId w:val="7"/>
        </w:numPr>
        <w:spacing w:before="45" w:after="45" w:line="240" w:lineRule="auto"/>
        <w:rPr>
          <w:rFonts w:ascii="Garamond" w:hAnsi="Garamond"/>
          <w:b/>
          <w:bCs/>
        </w:rPr>
      </w:pPr>
      <w:r w:rsidRPr="00FC7CAE">
        <w:rPr>
          <w:rFonts w:ascii="Garamond" w:hAnsi="Garamond"/>
          <w:i/>
          <w:iCs/>
        </w:rPr>
        <w:t xml:space="preserve">Safety responsibility. </w:t>
      </w:r>
      <w:r w:rsidRPr="00FC7CAE">
        <w:rPr>
          <w:rFonts w:ascii="Garamond" w:hAnsi="Garamond"/>
        </w:rPr>
        <w:t xml:space="preserve"> Not only must you look out for yourself, but you must look</w:t>
      </w:r>
      <w:r w:rsidR="00571B4C" w:rsidRPr="00FC7CAE">
        <w:rPr>
          <w:rFonts w:ascii="Garamond" w:hAnsi="Garamond"/>
        </w:rPr>
        <w:t xml:space="preserve"> </w:t>
      </w:r>
      <w:r w:rsidRPr="00FC7CAE">
        <w:rPr>
          <w:rFonts w:ascii="Garamond" w:hAnsi="Garamond"/>
        </w:rPr>
        <w:t xml:space="preserve">out for every member of your family. You must watch and keep an eye out so no danger approaches. </w:t>
      </w:r>
    </w:p>
    <w:p w14:paraId="69752169" w14:textId="77777777" w:rsidR="00AA30A4" w:rsidRPr="00FC7CAE" w:rsidRDefault="00AA30A4" w:rsidP="00AA30A4">
      <w:pPr>
        <w:pStyle w:val="ListParagraph"/>
        <w:numPr>
          <w:ilvl w:val="0"/>
          <w:numId w:val="7"/>
        </w:numPr>
        <w:spacing w:before="45" w:after="45" w:line="240" w:lineRule="auto"/>
        <w:rPr>
          <w:rFonts w:ascii="Garamond" w:hAnsi="Garamond"/>
          <w:b/>
          <w:bCs/>
        </w:rPr>
      </w:pPr>
      <w:r w:rsidRPr="00FC7CAE">
        <w:rPr>
          <w:rFonts w:ascii="Garamond" w:hAnsi="Garamond"/>
          <w:i/>
          <w:iCs/>
        </w:rPr>
        <w:t>Spiritual responsibly.</w:t>
      </w:r>
      <w:r w:rsidRPr="00FC7CAE">
        <w:rPr>
          <w:rFonts w:ascii="Garamond" w:hAnsi="Garamond"/>
        </w:rPr>
        <w:t xml:space="preserve"> As a spouse or parent, you are not obligated to watch over the spiritual well-being of your wife, husband, or child.</w:t>
      </w:r>
    </w:p>
    <w:p w14:paraId="4D8FB90C" w14:textId="77777777" w:rsidR="00AA30A4" w:rsidRPr="00FC7CAE" w:rsidRDefault="00AA30A4" w:rsidP="00AA30A4">
      <w:pPr>
        <w:spacing w:before="45" w:after="45" w:line="240" w:lineRule="auto"/>
        <w:rPr>
          <w:rFonts w:ascii="Garamond" w:hAnsi="Garamond"/>
        </w:rPr>
      </w:pPr>
      <w:r w:rsidRPr="00FC7CAE">
        <w:rPr>
          <w:rFonts w:ascii="Garamond" w:hAnsi="Garamond"/>
        </w:rPr>
        <w:t xml:space="preserve">On the other hand, being single allows you to say yes to weekend trips, going out to eat more, or even educational opportunities that you could not do being married. Most importantly, singleness allows you to serve more (1 Corinthians 7:32-35). Is one more likely to be able to leave work on a Tuesday and have a Bible study at Panera, not arriving home until 8:00 p.m. being married or single? Who is more likely to be able to go on more mission trips, a single man or a married man? Will it be more feasible to ask a married woman or a single woman to help at the children’s home for the weekend or to decorate the building for VBS the next three Saturdays?  Paul does not mean to </w:t>
      </w:r>
      <w:r w:rsidRPr="00FC7CAE">
        <w:rPr>
          <w:rFonts w:ascii="Garamond" w:hAnsi="Garamond"/>
        </w:rPr>
        <w:lastRenderedPageBreak/>
        <w:t xml:space="preserve">say that married people cannot serve the Lord, but that married people don’t have as much time to do as much as single people can do. In fact, when married people try to do single people things, marriages are ruined. When single people attempt to only carry the load of married people, they can appear lazy. Singles remember this lesson: use your singleness to say yes to the Lord’s work now!  </w:t>
      </w:r>
    </w:p>
    <w:p w14:paraId="1DBADD86" w14:textId="77777777" w:rsidR="00AA30A4" w:rsidRPr="00FC7CAE" w:rsidRDefault="00AA30A4" w:rsidP="00AA30A4">
      <w:pPr>
        <w:spacing w:before="45" w:after="45" w:line="240" w:lineRule="auto"/>
        <w:rPr>
          <w:rFonts w:ascii="Garamond" w:hAnsi="Garamond"/>
          <w:b/>
          <w:bCs/>
        </w:rPr>
      </w:pPr>
    </w:p>
    <w:p w14:paraId="24D12131" w14:textId="77777777" w:rsidR="00AA30A4" w:rsidRPr="00FC7CAE" w:rsidRDefault="00AA30A4" w:rsidP="00571B4C">
      <w:pPr>
        <w:spacing w:before="45" w:after="45" w:line="240" w:lineRule="auto"/>
        <w:jc w:val="center"/>
        <w:rPr>
          <w:rFonts w:ascii="Garamond" w:hAnsi="Garamond"/>
          <w:b/>
          <w:bCs/>
        </w:rPr>
      </w:pPr>
      <w:r w:rsidRPr="00FC7CAE">
        <w:rPr>
          <w:rFonts w:ascii="Garamond" w:hAnsi="Garamond"/>
          <w:b/>
          <w:bCs/>
        </w:rPr>
        <w:t>Use Singleness to Prepare for Marriage.</w:t>
      </w:r>
    </w:p>
    <w:p w14:paraId="05F32188" w14:textId="77777777" w:rsidR="00AA30A4" w:rsidRPr="00FC7CAE" w:rsidRDefault="00AA30A4" w:rsidP="00AA30A4">
      <w:pPr>
        <w:spacing w:before="45" w:after="45" w:line="240" w:lineRule="auto"/>
        <w:rPr>
          <w:rFonts w:ascii="Garamond" w:hAnsi="Garamond"/>
        </w:rPr>
      </w:pPr>
      <w:r w:rsidRPr="00FC7CAE">
        <w:rPr>
          <w:rFonts w:ascii="Garamond" w:hAnsi="Garamond"/>
          <w:b/>
          <w:bCs/>
        </w:rPr>
        <w:tab/>
      </w:r>
      <w:r w:rsidRPr="00FC7CAE">
        <w:rPr>
          <w:rFonts w:ascii="Garamond" w:hAnsi="Garamond"/>
        </w:rPr>
        <w:t xml:space="preserve">Singleness is not a sin, it is not unprofitable, but it </w:t>
      </w:r>
      <w:proofErr w:type="gramStart"/>
      <w:r w:rsidRPr="00FC7CAE">
        <w:rPr>
          <w:rFonts w:ascii="Garamond" w:hAnsi="Garamond"/>
        </w:rPr>
        <w:t>actually is</w:t>
      </w:r>
      <w:proofErr w:type="gramEnd"/>
      <w:r w:rsidRPr="00FC7CAE">
        <w:rPr>
          <w:rFonts w:ascii="Garamond" w:hAnsi="Garamond"/>
        </w:rPr>
        <w:t xml:space="preserve"> one of the most critical times of one’s life. This time should not be wasted—yet many do. Singleness is like laying the foundation of a house before you build it (Proverbs 24:27). Without a proper foundation, the house will crumble. Some use singleness as a time for laziness, fun, and trouble; don’t squander these precious moments. Use them for God. How? </w:t>
      </w:r>
    </w:p>
    <w:p w14:paraId="5B5A11E1" w14:textId="4A296F69" w:rsidR="00AA30A4" w:rsidRPr="00FC7CAE" w:rsidRDefault="00AA30A4" w:rsidP="00AA30A4">
      <w:pPr>
        <w:spacing w:before="45" w:after="45" w:line="240" w:lineRule="auto"/>
        <w:rPr>
          <w:rFonts w:ascii="Garamond" w:hAnsi="Garamond"/>
        </w:rPr>
      </w:pPr>
      <w:r w:rsidRPr="00FC7CAE">
        <w:rPr>
          <w:rFonts w:ascii="Garamond" w:hAnsi="Garamond"/>
        </w:rPr>
        <w:tab/>
      </w:r>
      <w:r w:rsidRPr="00FC7CAE">
        <w:rPr>
          <w:rFonts w:ascii="Garamond" w:hAnsi="Garamond"/>
          <w:i/>
          <w:iCs/>
        </w:rPr>
        <w:t xml:space="preserve">Learn all you can about marriage. </w:t>
      </w:r>
      <w:r w:rsidRPr="00FC7CAE">
        <w:rPr>
          <w:rFonts w:ascii="Garamond" w:hAnsi="Garamond"/>
        </w:rPr>
        <w:t xml:space="preserve">Don’t be the man that told his elders he wasn’t coming for the seminar on Saturday. He </w:t>
      </w:r>
      <w:proofErr w:type="gramStart"/>
      <w:r w:rsidRPr="00FC7CAE">
        <w:rPr>
          <w:rFonts w:ascii="Garamond" w:hAnsi="Garamond"/>
        </w:rPr>
        <w:t>said</w:t>
      </w:r>
      <w:proofErr w:type="gramEnd"/>
      <w:r w:rsidRPr="00FC7CAE">
        <w:rPr>
          <w:rFonts w:ascii="Garamond" w:hAnsi="Garamond"/>
        </w:rPr>
        <w:t xml:space="preserve"> “I don’t need to hear these lessons on marriage—I’m a single.” Singleness is </w:t>
      </w:r>
      <w:proofErr w:type="gramStart"/>
      <w:r w:rsidRPr="00FC7CAE">
        <w:rPr>
          <w:rFonts w:ascii="Garamond" w:hAnsi="Garamond"/>
        </w:rPr>
        <w:t>actually the</w:t>
      </w:r>
      <w:proofErr w:type="gramEnd"/>
      <w:r w:rsidRPr="00FC7CAE">
        <w:rPr>
          <w:rFonts w:ascii="Garamond" w:hAnsi="Garamond"/>
        </w:rPr>
        <w:t xml:space="preserve"> perfect time to hear about marriage, seeing you should use this time for preparation. Listen to lessons about how to be a faithful spouse. Talk to those who are married about specific things you should do to prepare for marriage. You don’t have to experience marriage to know about it. Although he wrote by inspiration, Paul was the one to write the most about marriage and he was single at the time!</w:t>
      </w:r>
      <w:r w:rsidRPr="00FC7CAE">
        <w:rPr>
          <w:rStyle w:val="FootnoteReference"/>
          <w:rFonts w:ascii="Garamond" w:hAnsi="Garamond"/>
        </w:rPr>
        <w:footnoteReference w:id="3"/>
      </w:r>
      <w:r w:rsidR="00571B4C" w:rsidRPr="00FC7CAE">
        <w:rPr>
          <w:rFonts w:ascii="Garamond" w:hAnsi="Garamond"/>
        </w:rPr>
        <w:t xml:space="preserve"> </w:t>
      </w:r>
      <w:r w:rsidRPr="00FC7CAE">
        <w:rPr>
          <w:rFonts w:ascii="Garamond" w:hAnsi="Garamond"/>
        </w:rPr>
        <w:t xml:space="preserve">Make sure you use this time to cultivate </w:t>
      </w:r>
      <w:r w:rsidRPr="00FC7CAE">
        <w:rPr>
          <w:rFonts w:ascii="Garamond" w:hAnsi="Garamond"/>
        </w:rPr>
        <w:lastRenderedPageBreak/>
        <w:t xml:space="preserve">godly characteristics so that when you are married you don’t have to work on them. Single girls: Cultivate a reputation like Ruth. Single guys: Cultivate a disposition like Joseph. Start practicing things you know you will have to do in marriage: Guys: mow the lawn, take out the trash, fold the laundry, etc. Girls: excel in cooking, </w:t>
      </w:r>
      <w:proofErr w:type="gramStart"/>
      <w:r w:rsidRPr="00FC7CAE">
        <w:rPr>
          <w:rFonts w:ascii="Garamond" w:hAnsi="Garamond"/>
        </w:rPr>
        <w:t>clean</w:t>
      </w:r>
      <w:proofErr w:type="gramEnd"/>
      <w:r w:rsidRPr="00FC7CAE">
        <w:rPr>
          <w:rFonts w:ascii="Garamond" w:hAnsi="Garamond"/>
        </w:rPr>
        <w:t xml:space="preserve"> the house, </w:t>
      </w:r>
      <w:proofErr w:type="gramStart"/>
      <w:r w:rsidRPr="00FC7CAE">
        <w:rPr>
          <w:rFonts w:ascii="Garamond" w:hAnsi="Garamond"/>
        </w:rPr>
        <w:t>plan</w:t>
      </w:r>
      <w:proofErr w:type="gramEnd"/>
      <w:r w:rsidRPr="00FC7CAE">
        <w:rPr>
          <w:rFonts w:ascii="Garamond" w:hAnsi="Garamond"/>
        </w:rPr>
        <w:t xml:space="preserve"> out meals, </w:t>
      </w:r>
      <w:proofErr w:type="gramStart"/>
      <w:r w:rsidRPr="00FC7CAE">
        <w:rPr>
          <w:rFonts w:ascii="Garamond" w:hAnsi="Garamond"/>
        </w:rPr>
        <w:t>do</w:t>
      </w:r>
      <w:proofErr w:type="gramEnd"/>
      <w:r w:rsidRPr="00FC7CAE">
        <w:rPr>
          <w:rFonts w:ascii="Garamond" w:hAnsi="Garamond"/>
        </w:rPr>
        <w:t xml:space="preserve"> the laundry, etc. </w:t>
      </w:r>
    </w:p>
    <w:p w14:paraId="296CDCC6" w14:textId="77777777" w:rsidR="00AA30A4" w:rsidRPr="00FC7CAE" w:rsidRDefault="00AA30A4" w:rsidP="00AA30A4">
      <w:pPr>
        <w:spacing w:before="45" w:after="45" w:line="240" w:lineRule="auto"/>
        <w:rPr>
          <w:rFonts w:ascii="Garamond" w:hAnsi="Garamond"/>
          <w:i/>
          <w:iCs/>
        </w:rPr>
      </w:pPr>
      <w:r w:rsidRPr="00FC7CAE">
        <w:rPr>
          <w:rFonts w:ascii="Garamond" w:hAnsi="Garamond"/>
        </w:rPr>
        <w:tab/>
      </w:r>
      <w:r w:rsidRPr="00FC7CAE">
        <w:rPr>
          <w:rFonts w:ascii="Garamond" w:hAnsi="Garamond"/>
          <w:i/>
          <w:iCs/>
        </w:rPr>
        <w:t xml:space="preserve">Get out of debt. </w:t>
      </w:r>
      <w:r w:rsidRPr="00FC7CAE">
        <w:rPr>
          <w:rFonts w:ascii="Garamond" w:hAnsi="Garamond"/>
        </w:rPr>
        <w:t xml:space="preserve">Finances are the biggest problem in marriages. Not too many people want to marry debt, so work hard now so when you are married you are not burdened with this debt. Debt is a burden and enslaving (Proverbs 22:7), don’t sell your wife and children to it too. </w:t>
      </w:r>
    </w:p>
    <w:p w14:paraId="505E7152" w14:textId="2B3DFD73" w:rsidR="00AA30A4" w:rsidRPr="00FC7CAE" w:rsidRDefault="00AA30A4" w:rsidP="00AA30A4">
      <w:pPr>
        <w:spacing w:before="45" w:after="45" w:line="240" w:lineRule="auto"/>
        <w:rPr>
          <w:rFonts w:ascii="Garamond" w:hAnsi="Garamond"/>
        </w:rPr>
      </w:pPr>
      <w:r w:rsidRPr="00FC7CAE">
        <w:rPr>
          <w:rFonts w:ascii="Garamond" w:hAnsi="Garamond"/>
          <w:i/>
          <w:iCs/>
        </w:rPr>
        <w:tab/>
        <w:t xml:space="preserve">Build a good career. </w:t>
      </w:r>
      <w:r w:rsidRPr="00FC7CAE">
        <w:rPr>
          <w:rFonts w:ascii="Garamond" w:hAnsi="Garamond"/>
        </w:rPr>
        <w:t xml:space="preserve">One of the most immature things for men to do is to not desire to work. Singleness should be used to start a multi-decade career. Adam worked for Eve’s </w:t>
      </w:r>
      <w:r w:rsidR="00571B4C" w:rsidRPr="00FC7CAE">
        <w:rPr>
          <w:rFonts w:ascii="Garamond" w:hAnsi="Garamond"/>
        </w:rPr>
        <w:t>F</w:t>
      </w:r>
      <w:r w:rsidRPr="00FC7CAE">
        <w:rPr>
          <w:rFonts w:ascii="Garamond" w:hAnsi="Garamond"/>
        </w:rPr>
        <w:t>ather before he married her (Genesis 2:15). Prepare to provide by practicing providing.</w:t>
      </w:r>
    </w:p>
    <w:p w14:paraId="522E2503" w14:textId="77777777" w:rsidR="00AA30A4" w:rsidRPr="00FC7CAE" w:rsidRDefault="00AA30A4" w:rsidP="00AA30A4">
      <w:pPr>
        <w:spacing w:before="45" w:after="45" w:line="240" w:lineRule="auto"/>
        <w:rPr>
          <w:rFonts w:ascii="Garamond" w:hAnsi="Garamond"/>
        </w:rPr>
      </w:pPr>
      <w:r w:rsidRPr="00FC7CAE">
        <w:rPr>
          <w:rFonts w:ascii="Garamond" w:hAnsi="Garamond"/>
        </w:rPr>
        <w:tab/>
        <w:t xml:space="preserve">Use singleness to build up a wealth of riches for marriage that way you can only but increase when you officially </w:t>
      </w:r>
      <w:proofErr w:type="gramStart"/>
      <w:r w:rsidRPr="00FC7CAE">
        <w:rPr>
          <w:rFonts w:ascii="Garamond" w:hAnsi="Garamond"/>
        </w:rPr>
        <w:t>say</w:t>
      </w:r>
      <w:proofErr w:type="gramEnd"/>
      <w:r w:rsidRPr="00FC7CAE">
        <w:rPr>
          <w:rFonts w:ascii="Garamond" w:hAnsi="Garamond"/>
        </w:rPr>
        <w:t xml:space="preserve"> “I do.” </w:t>
      </w:r>
    </w:p>
    <w:p w14:paraId="4F4ED634" w14:textId="77777777" w:rsidR="00AA30A4" w:rsidRPr="00FC7CAE" w:rsidRDefault="00AA30A4" w:rsidP="00AA30A4">
      <w:pPr>
        <w:spacing w:before="45" w:after="45" w:line="240" w:lineRule="auto"/>
        <w:rPr>
          <w:rFonts w:ascii="Garamond" w:hAnsi="Garamond"/>
          <w:i/>
          <w:iCs/>
        </w:rPr>
      </w:pPr>
      <w:r w:rsidRPr="00FC7CAE">
        <w:rPr>
          <w:rFonts w:ascii="Garamond" w:hAnsi="Garamond"/>
        </w:rPr>
        <w:tab/>
        <w:t xml:space="preserve">Singles are important members in God’s Kingdom. Do not forget your value. If you are single stay faithful and know that God has a plan for you. If you feel down and out—just remember, in Heaven—everyone is single (Matthew 22:30).   </w:t>
      </w:r>
    </w:p>
    <w:p w14:paraId="3253A86C" w14:textId="77777777" w:rsidR="00596DEC" w:rsidRPr="00FC7CAE" w:rsidRDefault="00596DEC">
      <w:pPr>
        <w:rPr>
          <w:rFonts w:ascii="Garamond" w:hAnsi="Garamond"/>
        </w:rPr>
      </w:pPr>
    </w:p>
    <w:sectPr w:rsidR="00596DEC" w:rsidRPr="00FC7CAE" w:rsidSect="00FC7CAE">
      <w:pgSz w:w="792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E93C6" w14:textId="77777777" w:rsidR="00702AB1" w:rsidRDefault="00702AB1" w:rsidP="00AA30A4">
      <w:pPr>
        <w:spacing w:after="0" w:line="240" w:lineRule="auto"/>
      </w:pPr>
      <w:r>
        <w:separator/>
      </w:r>
    </w:p>
  </w:endnote>
  <w:endnote w:type="continuationSeparator" w:id="0">
    <w:p w14:paraId="039D5DE7" w14:textId="77777777" w:rsidR="00702AB1" w:rsidRDefault="00702AB1" w:rsidP="00AA3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E5F42" w14:textId="77777777" w:rsidR="00702AB1" w:rsidRDefault="00702AB1" w:rsidP="00AA30A4">
      <w:pPr>
        <w:spacing w:after="0" w:line="240" w:lineRule="auto"/>
      </w:pPr>
      <w:r>
        <w:separator/>
      </w:r>
    </w:p>
  </w:footnote>
  <w:footnote w:type="continuationSeparator" w:id="0">
    <w:p w14:paraId="7CDC2D92" w14:textId="77777777" w:rsidR="00702AB1" w:rsidRDefault="00702AB1" w:rsidP="00AA30A4">
      <w:pPr>
        <w:spacing w:after="0" w:line="240" w:lineRule="auto"/>
      </w:pPr>
      <w:r>
        <w:continuationSeparator/>
      </w:r>
    </w:p>
  </w:footnote>
  <w:footnote w:id="1">
    <w:p w14:paraId="1E7C7B3C" w14:textId="77777777" w:rsidR="00AA30A4" w:rsidRPr="00FC7CAE" w:rsidRDefault="00AA30A4" w:rsidP="00AA30A4">
      <w:pPr>
        <w:pStyle w:val="FootnoteText"/>
        <w:rPr>
          <w:rFonts w:ascii="Garamond" w:hAnsi="Garamond" w:cs="Calibri"/>
          <w:sz w:val="16"/>
          <w:szCs w:val="16"/>
        </w:rPr>
      </w:pPr>
      <w:r w:rsidRPr="00FC7CAE">
        <w:rPr>
          <w:rStyle w:val="FootnoteReference"/>
          <w:rFonts w:ascii="Garamond" w:hAnsi="Garamond" w:cs="Calibri"/>
          <w:sz w:val="16"/>
          <w:szCs w:val="16"/>
        </w:rPr>
        <w:footnoteRef/>
      </w:r>
      <w:r w:rsidRPr="00FC7CAE">
        <w:rPr>
          <w:rFonts w:ascii="Garamond" w:hAnsi="Garamond" w:cs="Calibri"/>
          <w:sz w:val="16"/>
          <w:szCs w:val="16"/>
        </w:rPr>
        <w:t>Note the stories here: https://cdn.subsplash.com/documents/XJ7DGK/_source/e438cd28-28dd-4f33-bfe9-647bbd1a139f/document.pdf</w:t>
      </w:r>
    </w:p>
  </w:footnote>
  <w:footnote w:id="2">
    <w:p w14:paraId="65D1E213" w14:textId="4C66229A" w:rsidR="00571B4C" w:rsidRPr="00FC7CAE" w:rsidRDefault="00571B4C">
      <w:pPr>
        <w:pStyle w:val="FootnoteText"/>
        <w:rPr>
          <w:rFonts w:ascii="Garamond" w:hAnsi="Garamond" w:cs="Calibri"/>
          <w:sz w:val="16"/>
          <w:szCs w:val="16"/>
        </w:rPr>
      </w:pPr>
      <w:r w:rsidRPr="00FC7CAE">
        <w:rPr>
          <w:rStyle w:val="FootnoteReference"/>
          <w:rFonts w:ascii="Garamond" w:hAnsi="Garamond" w:cs="Calibri"/>
          <w:sz w:val="16"/>
          <w:szCs w:val="16"/>
        </w:rPr>
        <w:footnoteRef/>
      </w:r>
      <w:r w:rsidRPr="00FC7CAE">
        <w:rPr>
          <w:rFonts w:ascii="Garamond" w:hAnsi="Garamond" w:cs="Calibri"/>
          <w:sz w:val="16"/>
          <w:szCs w:val="16"/>
        </w:rPr>
        <w:t>Kris Emerson</w:t>
      </w:r>
    </w:p>
  </w:footnote>
  <w:footnote w:id="3">
    <w:p w14:paraId="28906751" w14:textId="6A615586" w:rsidR="00AA30A4" w:rsidRPr="008C36F0" w:rsidRDefault="00AA30A4" w:rsidP="00AA30A4">
      <w:pPr>
        <w:pStyle w:val="FootnoteText"/>
        <w:rPr>
          <w:rFonts w:ascii="Calibri" w:hAnsi="Calibri" w:cs="Calibri"/>
          <w:sz w:val="16"/>
          <w:szCs w:val="16"/>
        </w:rPr>
      </w:pPr>
      <w:r w:rsidRPr="00FC7CAE">
        <w:rPr>
          <w:rStyle w:val="FootnoteReference"/>
          <w:rFonts w:ascii="Garamond" w:hAnsi="Garamond" w:cs="Calibri"/>
          <w:sz w:val="16"/>
          <w:szCs w:val="16"/>
        </w:rPr>
        <w:footnoteRef/>
      </w:r>
      <w:r w:rsidR="00571B4C" w:rsidRPr="00FC7CAE">
        <w:rPr>
          <w:rFonts w:ascii="Garamond" w:hAnsi="Garamond" w:cs="Calibri"/>
          <w:sz w:val="16"/>
          <w:szCs w:val="16"/>
        </w:rPr>
        <w:t>Other source.</w:t>
      </w:r>
      <w:r w:rsidR="00571B4C">
        <w:rPr>
          <w:rFonts w:ascii="Calibri" w:hAnsi="Calibri" w:cs="Calibri"/>
          <w:sz w:val="16"/>
          <w:szCs w:val="16"/>
        </w:rPr>
        <w:t xml:space="preserve"> </w:t>
      </w:r>
      <w:r w:rsidRPr="008C36F0">
        <w:rPr>
          <w:rFonts w:ascii="Calibri" w:hAnsi="Calibri" w:cs="Calibri"/>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6BE"/>
    <w:multiLevelType w:val="hybridMultilevel"/>
    <w:tmpl w:val="21D8DB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133F77"/>
    <w:multiLevelType w:val="hybridMultilevel"/>
    <w:tmpl w:val="F85EE1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8A8488B"/>
    <w:multiLevelType w:val="hybridMultilevel"/>
    <w:tmpl w:val="8F2AB4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9057DC8"/>
    <w:multiLevelType w:val="hybridMultilevel"/>
    <w:tmpl w:val="5360FC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9947C9C"/>
    <w:multiLevelType w:val="hybridMultilevel"/>
    <w:tmpl w:val="A12A42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A875895"/>
    <w:multiLevelType w:val="hybridMultilevel"/>
    <w:tmpl w:val="2EB066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734E515A"/>
    <w:multiLevelType w:val="hybridMultilevel"/>
    <w:tmpl w:val="4F5846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917717021">
    <w:abstractNumId w:val="5"/>
  </w:num>
  <w:num w:numId="2" w16cid:durableId="2051345837">
    <w:abstractNumId w:val="3"/>
  </w:num>
  <w:num w:numId="3" w16cid:durableId="680280410">
    <w:abstractNumId w:val="4"/>
  </w:num>
  <w:num w:numId="4" w16cid:durableId="1861359886">
    <w:abstractNumId w:val="6"/>
  </w:num>
  <w:num w:numId="5" w16cid:durableId="1030380463">
    <w:abstractNumId w:val="1"/>
  </w:num>
  <w:num w:numId="6" w16cid:durableId="1782215298">
    <w:abstractNumId w:val="2"/>
  </w:num>
  <w:num w:numId="7" w16cid:durableId="1039935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A4"/>
    <w:rsid w:val="00010A86"/>
    <w:rsid w:val="00124797"/>
    <w:rsid w:val="002765AB"/>
    <w:rsid w:val="00571B4C"/>
    <w:rsid w:val="00596DEC"/>
    <w:rsid w:val="00702AB1"/>
    <w:rsid w:val="009C423E"/>
    <w:rsid w:val="00AA30A4"/>
    <w:rsid w:val="00F31BFE"/>
    <w:rsid w:val="00FC7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1E684"/>
  <w15:chartTrackingRefBased/>
  <w15:docId w15:val="{CB53E4D4-C485-44BE-BEE8-BE916449F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0A4"/>
  </w:style>
  <w:style w:type="paragraph" w:styleId="Heading1">
    <w:name w:val="heading 1"/>
    <w:basedOn w:val="Normal"/>
    <w:next w:val="Normal"/>
    <w:link w:val="Heading1Char"/>
    <w:uiPriority w:val="9"/>
    <w:qFormat/>
    <w:rsid w:val="00AA30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0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0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0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0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0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0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0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0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0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0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0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0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0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0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0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0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0A4"/>
    <w:rPr>
      <w:rFonts w:eastAsiaTheme="majorEastAsia" w:cstheme="majorBidi"/>
      <w:color w:val="272727" w:themeColor="text1" w:themeTint="D8"/>
    </w:rPr>
  </w:style>
  <w:style w:type="paragraph" w:styleId="Title">
    <w:name w:val="Title"/>
    <w:basedOn w:val="Normal"/>
    <w:next w:val="Normal"/>
    <w:link w:val="TitleChar"/>
    <w:uiPriority w:val="10"/>
    <w:qFormat/>
    <w:rsid w:val="00AA30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0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0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0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0A4"/>
    <w:pPr>
      <w:spacing w:before="160"/>
      <w:jc w:val="center"/>
    </w:pPr>
    <w:rPr>
      <w:i/>
      <w:iCs/>
      <w:color w:val="404040" w:themeColor="text1" w:themeTint="BF"/>
    </w:rPr>
  </w:style>
  <w:style w:type="character" w:customStyle="1" w:styleId="QuoteChar">
    <w:name w:val="Quote Char"/>
    <w:basedOn w:val="DefaultParagraphFont"/>
    <w:link w:val="Quote"/>
    <w:uiPriority w:val="29"/>
    <w:rsid w:val="00AA30A4"/>
    <w:rPr>
      <w:i/>
      <w:iCs/>
      <w:color w:val="404040" w:themeColor="text1" w:themeTint="BF"/>
    </w:rPr>
  </w:style>
  <w:style w:type="paragraph" w:styleId="ListParagraph">
    <w:name w:val="List Paragraph"/>
    <w:basedOn w:val="Normal"/>
    <w:uiPriority w:val="34"/>
    <w:qFormat/>
    <w:rsid w:val="00AA30A4"/>
    <w:pPr>
      <w:ind w:left="720"/>
      <w:contextualSpacing/>
    </w:pPr>
  </w:style>
  <w:style w:type="character" w:styleId="IntenseEmphasis">
    <w:name w:val="Intense Emphasis"/>
    <w:basedOn w:val="DefaultParagraphFont"/>
    <w:uiPriority w:val="21"/>
    <w:qFormat/>
    <w:rsid w:val="00AA30A4"/>
    <w:rPr>
      <w:i/>
      <w:iCs/>
      <w:color w:val="0F4761" w:themeColor="accent1" w:themeShade="BF"/>
    </w:rPr>
  </w:style>
  <w:style w:type="paragraph" w:styleId="IntenseQuote">
    <w:name w:val="Intense Quote"/>
    <w:basedOn w:val="Normal"/>
    <w:next w:val="Normal"/>
    <w:link w:val="IntenseQuoteChar"/>
    <w:uiPriority w:val="30"/>
    <w:qFormat/>
    <w:rsid w:val="00AA30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0A4"/>
    <w:rPr>
      <w:i/>
      <w:iCs/>
      <w:color w:val="0F4761" w:themeColor="accent1" w:themeShade="BF"/>
    </w:rPr>
  </w:style>
  <w:style w:type="character" w:styleId="IntenseReference">
    <w:name w:val="Intense Reference"/>
    <w:basedOn w:val="DefaultParagraphFont"/>
    <w:uiPriority w:val="32"/>
    <w:qFormat/>
    <w:rsid w:val="00AA30A4"/>
    <w:rPr>
      <w:b/>
      <w:bCs/>
      <w:smallCaps/>
      <w:color w:val="0F4761" w:themeColor="accent1" w:themeShade="BF"/>
      <w:spacing w:val="5"/>
    </w:rPr>
  </w:style>
  <w:style w:type="paragraph" w:styleId="FootnoteText">
    <w:name w:val="footnote text"/>
    <w:basedOn w:val="Normal"/>
    <w:link w:val="FootnoteTextChar"/>
    <w:uiPriority w:val="99"/>
    <w:semiHidden/>
    <w:unhideWhenUsed/>
    <w:rsid w:val="00AA30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30A4"/>
    <w:rPr>
      <w:sz w:val="20"/>
      <w:szCs w:val="20"/>
    </w:rPr>
  </w:style>
  <w:style w:type="character" w:styleId="FootnoteReference">
    <w:name w:val="footnote reference"/>
    <w:basedOn w:val="DefaultParagraphFont"/>
    <w:uiPriority w:val="99"/>
    <w:semiHidden/>
    <w:unhideWhenUsed/>
    <w:rsid w:val="00AA30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14</Pages>
  <Words>2665</Words>
  <Characters>15194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olson</dc:creator>
  <cp:keywords/>
  <dc:description/>
  <cp:lastModifiedBy>Noah olson</cp:lastModifiedBy>
  <cp:revision>1</cp:revision>
  <dcterms:created xsi:type="dcterms:W3CDTF">2026-07-10T13:20:00Z</dcterms:created>
  <dcterms:modified xsi:type="dcterms:W3CDTF">2026-07-10T13:47:00Z</dcterms:modified>
</cp:coreProperties>
</file>